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02F47" w14:textId="043D84D6" w:rsidR="00425735" w:rsidRDefault="00425735" w:rsidP="4B3F0238">
      <w:pPr>
        <w:jc w:val="center"/>
      </w:pPr>
      <w:r>
        <w:rPr>
          <w:noProof/>
        </w:rPr>
        <w:drawing>
          <wp:inline distT="0" distB="0" distL="0" distR="0" wp14:anchorId="471DB938" wp14:editId="5110BC58">
            <wp:extent cx="2787303" cy="1858920"/>
            <wp:effectExtent l="0" t="0" r="0" b="2540"/>
            <wp:docPr id="3" name="Obraz 3" descr="Obraz zawierający map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map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303" cy="185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28CBDC" w14:textId="4D6595C9" w:rsidR="00C23A08" w:rsidRPr="00D76570" w:rsidRDefault="00A60DC3" w:rsidP="002A613E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D76570">
        <w:rPr>
          <w:rFonts w:ascii="Arial" w:hAnsi="Arial" w:cs="Arial"/>
          <w:b/>
          <w:bCs/>
        </w:rPr>
        <w:t>UMOWA</w:t>
      </w:r>
      <w:r w:rsidR="00C23A08" w:rsidRPr="00D76570">
        <w:rPr>
          <w:rFonts w:ascii="Arial" w:hAnsi="Arial" w:cs="Arial"/>
          <w:b/>
          <w:bCs/>
        </w:rPr>
        <w:t xml:space="preserve"> </w:t>
      </w:r>
    </w:p>
    <w:p w14:paraId="162BCA32" w14:textId="76F9686E" w:rsidR="00307489" w:rsidRPr="002A613E" w:rsidRDefault="00C129CB" w:rsidP="002A613E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D76570">
        <w:rPr>
          <w:rFonts w:ascii="Arial" w:hAnsi="Arial" w:cs="Arial"/>
          <w:b/>
          <w:bCs/>
        </w:rPr>
        <w:t xml:space="preserve">O </w:t>
      </w:r>
      <w:r w:rsidR="4B3F0238" w:rsidRPr="00D76570">
        <w:rPr>
          <w:rFonts w:ascii="Arial" w:hAnsi="Arial" w:cs="Arial"/>
          <w:b/>
          <w:bCs/>
        </w:rPr>
        <w:t>SIECI</w:t>
      </w:r>
      <w:r w:rsidR="0026172D" w:rsidRPr="00D76570">
        <w:rPr>
          <w:rFonts w:ascii="Arial" w:hAnsi="Arial" w:cs="Arial"/>
          <w:b/>
          <w:bCs/>
        </w:rPr>
        <w:t xml:space="preserve"> GOSPODARCZEJ</w:t>
      </w:r>
      <w:r w:rsidR="4B3F0238" w:rsidRPr="00D76570">
        <w:rPr>
          <w:rFonts w:ascii="Arial" w:hAnsi="Arial" w:cs="Arial"/>
          <w:b/>
          <w:bCs/>
        </w:rPr>
        <w:t xml:space="preserve"> REGIONÓW TRÓJMORZA</w:t>
      </w:r>
    </w:p>
    <w:p w14:paraId="6BC6404A" w14:textId="77777777" w:rsidR="00307489" w:rsidRPr="00D76570" w:rsidRDefault="00307489" w:rsidP="002A613E">
      <w:pPr>
        <w:spacing w:after="0" w:line="360" w:lineRule="auto"/>
        <w:jc w:val="center"/>
        <w:rPr>
          <w:rFonts w:ascii="Arial" w:hAnsi="Arial" w:cs="Arial"/>
        </w:rPr>
      </w:pPr>
    </w:p>
    <w:p w14:paraId="15D61F48" w14:textId="20955731" w:rsidR="00C23A08" w:rsidRPr="00D76570" w:rsidRDefault="00C23A08" w:rsidP="002A613E">
      <w:pPr>
        <w:spacing w:after="0" w:line="360" w:lineRule="auto"/>
        <w:jc w:val="both"/>
        <w:rPr>
          <w:rFonts w:ascii="Arial" w:hAnsi="Arial" w:cs="Arial"/>
        </w:rPr>
      </w:pPr>
      <w:r w:rsidRPr="00D76570">
        <w:rPr>
          <w:rFonts w:ascii="Arial" w:hAnsi="Arial" w:cs="Arial"/>
        </w:rPr>
        <w:t>Preambuła</w:t>
      </w:r>
    </w:p>
    <w:p w14:paraId="40D82789" w14:textId="77777777" w:rsidR="00307489" w:rsidRPr="00D76570" w:rsidRDefault="00307489" w:rsidP="002A613E">
      <w:pPr>
        <w:spacing w:after="0" w:line="360" w:lineRule="auto"/>
        <w:jc w:val="both"/>
        <w:rPr>
          <w:rFonts w:ascii="Arial" w:hAnsi="Arial" w:cs="Arial"/>
        </w:rPr>
      </w:pPr>
    </w:p>
    <w:p w14:paraId="202BBD73" w14:textId="6BB0EF76" w:rsidR="00C23A08" w:rsidRPr="00D76570" w:rsidRDefault="00C23A08" w:rsidP="002A613E">
      <w:pPr>
        <w:spacing w:after="0" w:line="360" w:lineRule="auto"/>
        <w:jc w:val="both"/>
        <w:rPr>
          <w:rFonts w:ascii="Arial" w:hAnsi="Arial" w:cs="Arial"/>
        </w:rPr>
      </w:pPr>
      <w:r w:rsidRPr="00D76570">
        <w:rPr>
          <w:rFonts w:ascii="Arial" w:hAnsi="Arial" w:cs="Arial"/>
        </w:rPr>
        <w:t xml:space="preserve">My, </w:t>
      </w:r>
      <w:r w:rsidR="0042206D" w:rsidRPr="00D76570">
        <w:rPr>
          <w:rFonts w:ascii="Arial" w:hAnsi="Arial" w:cs="Arial"/>
        </w:rPr>
        <w:t xml:space="preserve">Sygnatariusze Deklaracji Lubelskiej o utworzeniu Sieci </w:t>
      </w:r>
      <w:bookmarkStart w:id="0" w:name="_Hlk103582131"/>
      <w:r w:rsidR="0042206D" w:rsidRPr="00D76570">
        <w:rPr>
          <w:rFonts w:ascii="Arial" w:hAnsi="Arial" w:cs="Arial"/>
        </w:rPr>
        <w:t>Gospodarczej Regionów Trójmorza</w:t>
      </w:r>
      <w:bookmarkEnd w:id="0"/>
      <w:r w:rsidR="0042206D" w:rsidRPr="00D76570">
        <w:rPr>
          <w:rFonts w:ascii="Arial" w:hAnsi="Arial" w:cs="Arial"/>
        </w:rPr>
        <w:t xml:space="preserve">, która została </w:t>
      </w:r>
      <w:r w:rsidR="00A245F7" w:rsidRPr="00D76570">
        <w:rPr>
          <w:rFonts w:ascii="Arial" w:hAnsi="Arial" w:cs="Arial"/>
        </w:rPr>
        <w:t xml:space="preserve">podpisana w Lublinie </w:t>
      </w:r>
      <w:r w:rsidR="0042206D" w:rsidRPr="00D76570">
        <w:rPr>
          <w:rFonts w:ascii="Arial" w:hAnsi="Arial" w:cs="Arial"/>
        </w:rPr>
        <w:t>w dniu 29 czerwca 2021 r</w:t>
      </w:r>
      <w:r w:rsidR="007A4CE5">
        <w:rPr>
          <w:rFonts w:ascii="Arial" w:hAnsi="Arial" w:cs="Arial"/>
        </w:rPr>
        <w:t>.</w:t>
      </w:r>
      <w:r w:rsidR="00010188" w:rsidRPr="00D76570">
        <w:rPr>
          <w:rFonts w:ascii="Arial" w:hAnsi="Arial" w:cs="Arial"/>
        </w:rPr>
        <w:t>,</w:t>
      </w:r>
    </w:p>
    <w:p w14:paraId="1CC2E827" w14:textId="77777777" w:rsidR="0091062E" w:rsidRPr="00D76570" w:rsidRDefault="0091062E" w:rsidP="002A613E">
      <w:pPr>
        <w:spacing w:after="0" w:line="360" w:lineRule="auto"/>
        <w:jc w:val="both"/>
        <w:rPr>
          <w:rFonts w:ascii="Arial" w:hAnsi="Arial" w:cs="Arial"/>
        </w:rPr>
      </w:pPr>
    </w:p>
    <w:p w14:paraId="433F95C7" w14:textId="7F312E1C" w:rsidR="00C23A08" w:rsidRPr="00D76570" w:rsidRDefault="00C23A08" w:rsidP="002A613E">
      <w:pPr>
        <w:spacing w:after="0" w:line="360" w:lineRule="auto"/>
        <w:jc w:val="both"/>
        <w:rPr>
          <w:rFonts w:ascii="Arial" w:hAnsi="Arial" w:cs="Arial"/>
        </w:rPr>
      </w:pPr>
      <w:r w:rsidRPr="00D76570">
        <w:rPr>
          <w:rFonts w:ascii="Arial" w:hAnsi="Arial" w:cs="Arial"/>
        </w:rPr>
        <w:t xml:space="preserve">działając na podstawie: </w:t>
      </w:r>
    </w:p>
    <w:p w14:paraId="042317B7" w14:textId="77777777" w:rsidR="00307489" w:rsidRPr="00D76570" w:rsidRDefault="00307489" w:rsidP="002A613E">
      <w:pPr>
        <w:spacing w:after="0" w:line="360" w:lineRule="auto"/>
        <w:jc w:val="both"/>
        <w:rPr>
          <w:rFonts w:ascii="Arial" w:hAnsi="Arial" w:cs="Arial"/>
        </w:rPr>
      </w:pPr>
    </w:p>
    <w:p w14:paraId="39A27088" w14:textId="4CE827C9" w:rsidR="00C23A08" w:rsidRPr="00D76570" w:rsidRDefault="00C23A08" w:rsidP="002A613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D76570">
        <w:rPr>
          <w:rFonts w:ascii="Arial" w:hAnsi="Arial" w:cs="Arial"/>
        </w:rPr>
        <w:t>Europejskiej Konwencji Ramowej o Współpracy Transgranicznej między Wspólnotami i Władzami Terytorialnymi, przyjętej w Madrycie w dniu 21 maja 1980 r</w:t>
      </w:r>
      <w:r w:rsidR="007A4CE5">
        <w:rPr>
          <w:rFonts w:ascii="Arial" w:hAnsi="Arial" w:cs="Arial"/>
        </w:rPr>
        <w:t>.</w:t>
      </w:r>
      <w:r w:rsidRPr="00D76570">
        <w:rPr>
          <w:rFonts w:ascii="Arial" w:hAnsi="Arial" w:cs="Arial"/>
        </w:rPr>
        <w:t>,</w:t>
      </w:r>
    </w:p>
    <w:p w14:paraId="3EFDAE22" w14:textId="77777777" w:rsidR="00307489" w:rsidRPr="00D76570" w:rsidRDefault="00307489" w:rsidP="002A613E">
      <w:pPr>
        <w:spacing w:after="0" w:line="360" w:lineRule="auto"/>
        <w:jc w:val="both"/>
        <w:rPr>
          <w:rFonts w:ascii="Arial" w:hAnsi="Arial" w:cs="Arial"/>
        </w:rPr>
      </w:pPr>
    </w:p>
    <w:p w14:paraId="7F28092C" w14:textId="668712E3" w:rsidR="4B3F0238" w:rsidRPr="00D76570" w:rsidRDefault="4B3F0238" w:rsidP="002A613E">
      <w:pPr>
        <w:spacing w:after="0" w:line="360" w:lineRule="auto"/>
        <w:jc w:val="both"/>
        <w:rPr>
          <w:rFonts w:ascii="Arial" w:hAnsi="Arial" w:cs="Arial"/>
        </w:rPr>
      </w:pPr>
      <w:r w:rsidRPr="00D76570">
        <w:rPr>
          <w:rFonts w:ascii="Arial" w:hAnsi="Arial" w:cs="Arial"/>
        </w:rPr>
        <w:t>a także:</w:t>
      </w:r>
    </w:p>
    <w:p w14:paraId="31B00181" w14:textId="6B4EFD71" w:rsidR="4B3F0238" w:rsidRPr="00D76570" w:rsidRDefault="4B3F0238" w:rsidP="002A613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D76570">
        <w:rPr>
          <w:rFonts w:ascii="Arial" w:hAnsi="Arial" w:cs="Arial"/>
        </w:rPr>
        <w:t xml:space="preserve">uwzględniając członkostwo </w:t>
      </w:r>
      <w:r w:rsidR="006322A5" w:rsidRPr="00D76570">
        <w:rPr>
          <w:rFonts w:ascii="Arial" w:hAnsi="Arial" w:cs="Arial"/>
        </w:rPr>
        <w:t>państw Inicjatywy Trójmorza</w:t>
      </w:r>
      <w:r w:rsidRPr="00D76570">
        <w:rPr>
          <w:rFonts w:ascii="Arial" w:hAnsi="Arial" w:cs="Arial"/>
        </w:rPr>
        <w:t xml:space="preserve"> w Unii Europejskiej</w:t>
      </w:r>
      <w:r w:rsidR="00E55D7E">
        <w:rPr>
          <w:rFonts w:ascii="Arial" w:hAnsi="Arial" w:cs="Arial"/>
        </w:rPr>
        <w:t>,</w:t>
      </w:r>
    </w:p>
    <w:p w14:paraId="523C58A1" w14:textId="0DCE2E83" w:rsidR="4B3F0238" w:rsidRPr="00D76570" w:rsidRDefault="4B3F0238" w:rsidP="002A613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D76570">
        <w:rPr>
          <w:rFonts w:ascii="Arial" w:hAnsi="Arial" w:cs="Arial"/>
        </w:rPr>
        <w:t>kierując się zasadą wzajemności i uwzględniając interesy oraz różnice ustrojowe państw</w:t>
      </w:r>
      <w:r w:rsidR="00E55D7E">
        <w:rPr>
          <w:rFonts w:ascii="Arial" w:hAnsi="Arial" w:cs="Arial"/>
        </w:rPr>
        <w:t>,</w:t>
      </w:r>
    </w:p>
    <w:p w14:paraId="72E5AEEA" w14:textId="39DB1482" w:rsidR="4B3F0238" w:rsidRPr="00D76570" w:rsidRDefault="4B3F0238" w:rsidP="002A613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D76570">
        <w:rPr>
          <w:rFonts w:ascii="Arial" w:hAnsi="Arial" w:cs="Arial"/>
        </w:rPr>
        <w:t>podzielając przekonanie, że słusznym jest dążenie do rozwoju współpracy polegającej na wymianie doświadczeń i realizacji wspólnych projektów</w:t>
      </w:r>
    </w:p>
    <w:p w14:paraId="28AD6E0E" w14:textId="77777777" w:rsidR="00307489" w:rsidRPr="00D76570" w:rsidRDefault="00307489" w:rsidP="002A613E">
      <w:pPr>
        <w:spacing w:after="0" w:line="360" w:lineRule="auto"/>
        <w:jc w:val="both"/>
        <w:rPr>
          <w:rFonts w:ascii="Arial" w:hAnsi="Arial" w:cs="Arial"/>
        </w:rPr>
      </w:pPr>
    </w:p>
    <w:p w14:paraId="325C0FBF" w14:textId="2F6276B7" w:rsidR="00307489" w:rsidRPr="00D76570" w:rsidRDefault="00C23A08" w:rsidP="002A613E">
      <w:pPr>
        <w:spacing w:after="0" w:line="360" w:lineRule="auto"/>
        <w:jc w:val="both"/>
        <w:rPr>
          <w:rFonts w:ascii="Arial" w:hAnsi="Arial" w:cs="Arial"/>
        </w:rPr>
      </w:pPr>
      <w:r w:rsidRPr="00D76570">
        <w:rPr>
          <w:rFonts w:ascii="Arial" w:hAnsi="Arial" w:cs="Arial"/>
        </w:rPr>
        <w:t xml:space="preserve">postanawiamy </w:t>
      </w:r>
      <w:r w:rsidR="00A052DD" w:rsidRPr="00D76570">
        <w:rPr>
          <w:rFonts w:ascii="Arial" w:hAnsi="Arial" w:cs="Arial"/>
        </w:rPr>
        <w:t>sformalizować</w:t>
      </w:r>
      <w:r w:rsidRPr="00D76570">
        <w:rPr>
          <w:rFonts w:ascii="Arial" w:hAnsi="Arial" w:cs="Arial"/>
        </w:rPr>
        <w:t xml:space="preserve"> Sieć Gospodarczą</w:t>
      </w:r>
      <w:r w:rsidR="0026172D" w:rsidRPr="00D76570">
        <w:rPr>
          <w:rFonts w:ascii="Arial" w:hAnsi="Arial" w:cs="Arial"/>
        </w:rPr>
        <w:t xml:space="preserve"> Regionów Trójmorza </w:t>
      </w:r>
      <w:r w:rsidR="00AA1A21" w:rsidRPr="00D76570">
        <w:rPr>
          <w:rFonts w:ascii="Arial" w:hAnsi="Arial" w:cs="Arial"/>
        </w:rPr>
        <w:t xml:space="preserve">z siedzibą w Lublinie </w:t>
      </w:r>
      <w:r w:rsidR="0026172D" w:rsidRPr="00D76570">
        <w:rPr>
          <w:rFonts w:ascii="Arial" w:hAnsi="Arial" w:cs="Arial"/>
        </w:rPr>
        <w:t xml:space="preserve">(działającą również </w:t>
      </w:r>
      <w:r w:rsidR="00A052DD" w:rsidRPr="00D76570">
        <w:rPr>
          <w:rFonts w:ascii="Arial" w:hAnsi="Arial" w:cs="Arial"/>
        </w:rPr>
        <w:t>pod sk</w:t>
      </w:r>
      <w:r w:rsidR="00655D19" w:rsidRPr="00D76570">
        <w:rPr>
          <w:rFonts w:ascii="Arial" w:hAnsi="Arial" w:cs="Arial"/>
        </w:rPr>
        <w:t>r</w:t>
      </w:r>
      <w:r w:rsidR="00A052DD" w:rsidRPr="00D76570">
        <w:rPr>
          <w:rFonts w:ascii="Arial" w:hAnsi="Arial" w:cs="Arial"/>
        </w:rPr>
        <w:t xml:space="preserve">óconą nazwą </w:t>
      </w:r>
      <w:r w:rsidR="0026172D" w:rsidRPr="00D76570">
        <w:rPr>
          <w:rFonts w:ascii="Arial" w:hAnsi="Arial" w:cs="Arial"/>
        </w:rPr>
        <w:t>„</w:t>
      </w:r>
      <w:r w:rsidR="00A052DD" w:rsidRPr="00D76570">
        <w:rPr>
          <w:rFonts w:ascii="Arial" w:hAnsi="Arial" w:cs="Arial"/>
        </w:rPr>
        <w:t xml:space="preserve">Sieć </w:t>
      </w:r>
      <w:r w:rsidRPr="00D76570">
        <w:rPr>
          <w:rFonts w:ascii="Arial" w:hAnsi="Arial" w:cs="Arial"/>
        </w:rPr>
        <w:t>Regionów Trójmorza</w:t>
      </w:r>
      <w:r w:rsidR="0026172D" w:rsidRPr="00D76570">
        <w:rPr>
          <w:rFonts w:ascii="Arial" w:hAnsi="Arial" w:cs="Arial"/>
        </w:rPr>
        <w:t>”),</w:t>
      </w:r>
      <w:r w:rsidR="00A652B9" w:rsidRPr="00D76570">
        <w:rPr>
          <w:rFonts w:ascii="Arial" w:hAnsi="Arial" w:cs="Arial"/>
        </w:rPr>
        <w:t xml:space="preserve"> </w:t>
      </w:r>
      <w:r w:rsidRPr="00D76570">
        <w:rPr>
          <w:rFonts w:ascii="Arial" w:hAnsi="Arial" w:cs="Arial"/>
        </w:rPr>
        <w:t xml:space="preserve">zwaną </w:t>
      </w:r>
      <w:r w:rsidR="0026172D" w:rsidRPr="00D76570">
        <w:rPr>
          <w:rFonts w:ascii="Arial" w:hAnsi="Arial" w:cs="Arial"/>
        </w:rPr>
        <w:t>w dalszej części niniejszej Umowy również „</w:t>
      </w:r>
      <w:r w:rsidRPr="00D76570">
        <w:rPr>
          <w:rFonts w:ascii="Arial" w:hAnsi="Arial" w:cs="Arial"/>
        </w:rPr>
        <w:t>Siecią</w:t>
      </w:r>
      <w:r w:rsidR="0026172D" w:rsidRPr="00D76570">
        <w:rPr>
          <w:rFonts w:ascii="Arial" w:hAnsi="Arial" w:cs="Arial"/>
        </w:rPr>
        <w:t>”</w:t>
      </w:r>
      <w:r w:rsidRPr="00D76570">
        <w:rPr>
          <w:rFonts w:ascii="Arial" w:hAnsi="Arial" w:cs="Arial"/>
        </w:rPr>
        <w:t xml:space="preserve">. </w:t>
      </w:r>
    </w:p>
    <w:p w14:paraId="5301640B" w14:textId="77777777" w:rsidR="00307489" w:rsidRPr="00D76570" w:rsidRDefault="00307489" w:rsidP="002A613E">
      <w:pPr>
        <w:spacing w:after="0" w:line="360" w:lineRule="auto"/>
        <w:jc w:val="both"/>
        <w:rPr>
          <w:rFonts w:ascii="Arial" w:hAnsi="Arial" w:cs="Arial"/>
        </w:rPr>
      </w:pPr>
    </w:p>
    <w:p w14:paraId="6A62E769" w14:textId="769E1B22" w:rsidR="009D7D70" w:rsidRDefault="00C23A08" w:rsidP="002A613E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D76570">
        <w:rPr>
          <w:rFonts w:ascii="Arial" w:hAnsi="Arial" w:cs="Arial"/>
          <w:b/>
          <w:bCs/>
        </w:rPr>
        <w:t>§ 1</w:t>
      </w:r>
    </w:p>
    <w:p w14:paraId="2A309F9D" w14:textId="749A9C16" w:rsidR="00C23A08" w:rsidRPr="00D76570" w:rsidRDefault="00C23A08" w:rsidP="002A613E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D76570">
        <w:rPr>
          <w:rFonts w:ascii="Arial" w:hAnsi="Arial" w:cs="Arial"/>
          <w:b/>
          <w:bCs/>
        </w:rPr>
        <w:t xml:space="preserve">Nazwa i siedziba statutowa </w:t>
      </w:r>
    </w:p>
    <w:p w14:paraId="6778506B" w14:textId="77777777" w:rsidR="00307489" w:rsidRPr="00D76570" w:rsidRDefault="00307489" w:rsidP="002A613E">
      <w:pPr>
        <w:spacing w:after="0" w:line="360" w:lineRule="auto"/>
        <w:jc w:val="center"/>
        <w:rPr>
          <w:rFonts w:ascii="Arial" w:hAnsi="Arial" w:cs="Arial"/>
        </w:rPr>
      </w:pPr>
    </w:p>
    <w:p w14:paraId="231B181F" w14:textId="419341D8" w:rsidR="00DA30D4" w:rsidRPr="002A613E" w:rsidRDefault="00C23A08" w:rsidP="002A613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D76570">
        <w:rPr>
          <w:rFonts w:ascii="Arial" w:hAnsi="Arial" w:cs="Arial"/>
        </w:rPr>
        <w:t xml:space="preserve">Nazwa w języku polskim brzmi: Sieć </w:t>
      </w:r>
      <w:r w:rsidR="00AA1A21" w:rsidRPr="00D76570">
        <w:rPr>
          <w:rFonts w:ascii="Arial" w:hAnsi="Arial" w:cs="Arial"/>
        </w:rPr>
        <w:t xml:space="preserve">Gospodarcza </w:t>
      </w:r>
      <w:r w:rsidRPr="00D76570">
        <w:rPr>
          <w:rFonts w:ascii="Arial" w:hAnsi="Arial" w:cs="Arial"/>
        </w:rPr>
        <w:t>Regionów Trójmorza, w języku angielskim</w:t>
      </w:r>
      <w:r w:rsidR="00F25CEE" w:rsidRPr="00D76570">
        <w:rPr>
          <w:rFonts w:ascii="Arial" w:hAnsi="Arial" w:cs="Arial"/>
        </w:rPr>
        <w:t xml:space="preserve">: </w:t>
      </w:r>
      <w:proofErr w:type="spellStart"/>
      <w:r w:rsidR="008F65C5" w:rsidRPr="00D76570">
        <w:rPr>
          <w:rFonts w:ascii="Arial" w:hAnsi="Arial" w:cs="Arial"/>
        </w:rPr>
        <w:t>Economic</w:t>
      </w:r>
      <w:proofErr w:type="spellEnd"/>
      <w:r w:rsidR="008F65C5" w:rsidRPr="00D76570">
        <w:rPr>
          <w:rFonts w:ascii="Arial" w:hAnsi="Arial" w:cs="Arial"/>
        </w:rPr>
        <w:t xml:space="preserve"> </w:t>
      </w:r>
      <w:bookmarkStart w:id="1" w:name="_Hlk104533078"/>
      <w:r w:rsidR="00F25CEE" w:rsidRPr="00D76570">
        <w:rPr>
          <w:rFonts w:ascii="Arial" w:hAnsi="Arial" w:cs="Arial"/>
        </w:rPr>
        <w:t xml:space="preserve">Network of the </w:t>
      </w:r>
      <w:r w:rsidR="007366EB" w:rsidRPr="00D76570">
        <w:rPr>
          <w:rFonts w:ascii="Arial" w:hAnsi="Arial" w:cs="Arial"/>
        </w:rPr>
        <w:t xml:space="preserve">Three </w:t>
      </w:r>
      <w:proofErr w:type="spellStart"/>
      <w:r w:rsidR="00F25CEE" w:rsidRPr="00D76570">
        <w:rPr>
          <w:rFonts w:ascii="Arial" w:hAnsi="Arial" w:cs="Arial"/>
        </w:rPr>
        <w:t>Seas</w:t>
      </w:r>
      <w:proofErr w:type="spellEnd"/>
      <w:r w:rsidR="00F25CEE" w:rsidRPr="00D76570">
        <w:rPr>
          <w:rFonts w:ascii="Arial" w:hAnsi="Arial" w:cs="Arial"/>
        </w:rPr>
        <w:t xml:space="preserve"> Regions</w:t>
      </w:r>
      <w:bookmarkEnd w:id="1"/>
      <w:r w:rsidRPr="00D76570">
        <w:rPr>
          <w:rFonts w:ascii="Arial" w:hAnsi="Arial" w:cs="Arial"/>
        </w:rPr>
        <w:t xml:space="preserve">. </w:t>
      </w:r>
      <w:r w:rsidR="00616EA1" w:rsidRPr="00D76570">
        <w:rPr>
          <w:rFonts w:ascii="Arial" w:hAnsi="Arial" w:cs="Arial"/>
        </w:rPr>
        <w:t>Skrócona nazwa</w:t>
      </w:r>
      <w:r w:rsidR="00006FF0" w:rsidRPr="00D76570">
        <w:rPr>
          <w:rFonts w:ascii="Arial" w:hAnsi="Arial" w:cs="Arial"/>
        </w:rPr>
        <w:t xml:space="preserve"> w języku </w:t>
      </w:r>
      <w:r w:rsidR="00006FF0" w:rsidRPr="00D76570">
        <w:rPr>
          <w:rFonts w:ascii="Arial" w:hAnsi="Arial" w:cs="Arial"/>
        </w:rPr>
        <w:lastRenderedPageBreak/>
        <w:t>polskim brzmi:</w:t>
      </w:r>
      <w:r w:rsidR="00616EA1" w:rsidRPr="00D76570">
        <w:rPr>
          <w:rFonts w:ascii="Arial" w:hAnsi="Arial" w:cs="Arial"/>
        </w:rPr>
        <w:t xml:space="preserve"> Sieć Regionów Trójmorza</w:t>
      </w:r>
      <w:r w:rsidR="00006FF0" w:rsidRPr="00D76570">
        <w:rPr>
          <w:rFonts w:ascii="Arial" w:hAnsi="Arial" w:cs="Arial"/>
        </w:rPr>
        <w:t>, w języku angielskim: Network of the</w:t>
      </w:r>
      <w:r w:rsidR="007817C2" w:rsidRPr="00D76570">
        <w:rPr>
          <w:rFonts w:ascii="Arial" w:hAnsi="Arial" w:cs="Arial"/>
        </w:rPr>
        <w:t xml:space="preserve"> </w:t>
      </w:r>
      <w:r w:rsidR="00B77D06">
        <w:rPr>
          <w:rFonts w:ascii="Arial" w:hAnsi="Arial" w:cs="Arial"/>
        </w:rPr>
        <w:t xml:space="preserve">Three </w:t>
      </w:r>
      <w:proofErr w:type="spellStart"/>
      <w:r w:rsidR="00B77D06">
        <w:rPr>
          <w:rFonts w:ascii="Arial" w:hAnsi="Arial" w:cs="Arial"/>
        </w:rPr>
        <w:t>Seas</w:t>
      </w:r>
      <w:proofErr w:type="spellEnd"/>
      <w:r w:rsidR="00B77D06">
        <w:rPr>
          <w:rFonts w:ascii="Arial" w:hAnsi="Arial" w:cs="Arial"/>
        </w:rPr>
        <w:t xml:space="preserve"> </w:t>
      </w:r>
      <w:r w:rsidR="00006FF0" w:rsidRPr="00D76570">
        <w:rPr>
          <w:rFonts w:ascii="Arial" w:hAnsi="Arial" w:cs="Arial"/>
        </w:rPr>
        <w:t>Regions</w:t>
      </w:r>
      <w:r w:rsidR="00E55D7E">
        <w:rPr>
          <w:rFonts w:ascii="Arial" w:hAnsi="Arial" w:cs="Arial"/>
        </w:rPr>
        <w:t>.</w:t>
      </w:r>
    </w:p>
    <w:p w14:paraId="48F40C50" w14:textId="481E5346" w:rsidR="00062FF0" w:rsidRPr="00D76570" w:rsidRDefault="00C23A08" w:rsidP="002A613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D76570">
        <w:rPr>
          <w:rFonts w:ascii="Arial" w:hAnsi="Arial" w:cs="Arial"/>
        </w:rPr>
        <w:t>Siedzibą statutową Sieci jest miasto Lublin w Rzeczypospolitej Polskiej.</w:t>
      </w:r>
    </w:p>
    <w:p w14:paraId="2A83EB03" w14:textId="77777777" w:rsidR="00DA30D4" w:rsidRPr="00D76570" w:rsidRDefault="00DA30D4" w:rsidP="009D7D70">
      <w:pPr>
        <w:spacing w:after="0" w:line="360" w:lineRule="auto"/>
        <w:rPr>
          <w:rFonts w:ascii="Arial" w:hAnsi="Arial" w:cs="Arial"/>
        </w:rPr>
      </w:pPr>
    </w:p>
    <w:p w14:paraId="187A8E7F" w14:textId="14E02953" w:rsidR="009D7D70" w:rsidRDefault="00C23A08" w:rsidP="002A613E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D76570">
        <w:rPr>
          <w:rFonts w:ascii="Arial" w:hAnsi="Arial" w:cs="Arial"/>
          <w:b/>
          <w:bCs/>
        </w:rPr>
        <w:t>§ 2</w:t>
      </w:r>
    </w:p>
    <w:p w14:paraId="4D71EDD9" w14:textId="6F5484E1" w:rsidR="00062FF0" w:rsidRPr="00D76570" w:rsidRDefault="00C23A08" w:rsidP="002A613E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D76570">
        <w:rPr>
          <w:rFonts w:ascii="Arial" w:hAnsi="Arial" w:cs="Arial"/>
          <w:b/>
          <w:bCs/>
        </w:rPr>
        <w:t>Członkowie Sieci</w:t>
      </w:r>
    </w:p>
    <w:p w14:paraId="24902237" w14:textId="77777777" w:rsidR="00D76570" w:rsidRDefault="00D76570" w:rsidP="002A613E">
      <w:pPr>
        <w:spacing w:after="0" w:line="360" w:lineRule="auto"/>
        <w:jc w:val="both"/>
        <w:rPr>
          <w:rFonts w:ascii="Arial" w:hAnsi="Arial" w:cs="Arial"/>
        </w:rPr>
      </w:pPr>
    </w:p>
    <w:p w14:paraId="5C08F495" w14:textId="7574053A" w:rsidR="00D76570" w:rsidRDefault="00C23A08" w:rsidP="002A613E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 w:rsidRPr="00D76570">
        <w:rPr>
          <w:rFonts w:ascii="Arial" w:hAnsi="Arial" w:cs="Arial"/>
        </w:rPr>
        <w:t>Członkami</w:t>
      </w:r>
      <w:r w:rsidR="00EB2304" w:rsidRPr="00D76570">
        <w:rPr>
          <w:rFonts w:ascii="Arial" w:hAnsi="Arial" w:cs="Arial"/>
        </w:rPr>
        <w:t xml:space="preserve"> </w:t>
      </w:r>
      <w:r w:rsidRPr="00D76570">
        <w:rPr>
          <w:rFonts w:ascii="Arial" w:hAnsi="Arial" w:cs="Arial"/>
        </w:rPr>
        <w:t xml:space="preserve">Założycielami Sieci są: </w:t>
      </w:r>
    </w:p>
    <w:p w14:paraId="7EF98890" w14:textId="6A17C992" w:rsidR="00B77D06" w:rsidRPr="006D1F85" w:rsidRDefault="00B77D06" w:rsidP="006D1F85">
      <w:pPr>
        <w:pStyle w:val="Akapitzlist"/>
        <w:numPr>
          <w:ilvl w:val="0"/>
          <w:numId w:val="20"/>
        </w:numPr>
        <w:spacing w:after="0" w:line="360" w:lineRule="auto"/>
        <w:ind w:left="1134"/>
        <w:jc w:val="both"/>
        <w:rPr>
          <w:rFonts w:ascii="Arial" w:hAnsi="Arial" w:cs="Arial"/>
        </w:rPr>
      </w:pPr>
      <w:r w:rsidRPr="006D1F85">
        <w:rPr>
          <w:rFonts w:ascii="Arial" w:hAnsi="Arial" w:cs="Arial"/>
          <w:sz w:val="21"/>
          <w:szCs w:val="21"/>
        </w:rPr>
        <w:t xml:space="preserve">Województwo Lubelskie </w:t>
      </w:r>
      <w:bookmarkStart w:id="2" w:name="_Hlk103330944"/>
      <w:r w:rsidRPr="006D1F85">
        <w:rPr>
          <w:rFonts w:ascii="Arial" w:hAnsi="Arial" w:cs="Arial"/>
          <w:sz w:val="21"/>
          <w:szCs w:val="21"/>
        </w:rPr>
        <w:t>(Rzeczpospolita Polska)</w:t>
      </w:r>
      <w:bookmarkEnd w:id="2"/>
      <w:r w:rsidRPr="006D1F85">
        <w:rPr>
          <w:rFonts w:ascii="Arial" w:hAnsi="Arial" w:cs="Arial"/>
          <w:sz w:val="21"/>
          <w:szCs w:val="21"/>
        </w:rPr>
        <w:t xml:space="preserve"> z siedzibą w Lublinie;</w:t>
      </w:r>
    </w:p>
    <w:p w14:paraId="5F171863" w14:textId="77777777" w:rsidR="00B77D06" w:rsidRPr="00D82E71" w:rsidRDefault="00B77D06" w:rsidP="006D1F85">
      <w:pPr>
        <w:pStyle w:val="Akapitzlist"/>
        <w:numPr>
          <w:ilvl w:val="0"/>
          <w:numId w:val="20"/>
        </w:numPr>
        <w:spacing w:after="200" w:line="360" w:lineRule="auto"/>
        <w:ind w:left="1134"/>
        <w:jc w:val="both"/>
        <w:rPr>
          <w:rFonts w:ascii="Arial" w:hAnsi="Arial" w:cs="Arial"/>
          <w:sz w:val="21"/>
          <w:szCs w:val="21"/>
        </w:rPr>
      </w:pPr>
      <w:r w:rsidRPr="00D82E71">
        <w:rPr>
          <w:rFonts w:ascii="Arial" w:hAnsi="Arial" w:cs="Arial"/>
          <w:sz w:val="21"/>
          <w:szCs w:val="21"/>
        </w:rPr>
        <w:t>Województwo Mazowieckie (Rzeczpospolita Polska) z siedzibą w Warszawie;</w:t>
      </w:r>
    </w:p>
    <w:p w14:paraId="140F65B5" w14:textId="77777777" w:rsidR="00B77D06" w:rsidRPr="00D82E71" w:rsidRDefault="00B77D06" w:rsidP="006D1F85">
      <w:pPr>
        <w:pStyle w:val="Akapitzlist"/>
        <w:numPr>
          <w:ilvl w:val="0"/>
          <w:numId w:val="20"/>
        </w:numPr>
        <w:spacing w:after="200" w:line="360" w:lineRule="auto"/>
        <w:ind w:left="1134"/>
        <w:jc w:val="both"/>
        <w:rPr>
          <w:rFonts w:ascii="Arial" w:hAnsi="Arial" w:cs="Arial"/>
          <w:sz w:val="21"/>
          <w:szCs w:val="21"/>
        </w:rPr>
      </w:pPr>
      <w:r w:rsidRPr="00D82E71">
        <w:rPr>
          <w:rFonts w:ascii="Arial" w:hAnsi="Arial" w:cs="Arial"/>
          <w:sz w:val="21"/>
          <w:szCs w:val="21"/>
        </w:rPr>
        <w:t>Województwo Podkarpackie (Rzeczpospolita Polska) z siedzibą w Rzeszowie</w:t>
      </w:r>
    </w:p>
    <w:p w14:paraId="2DBD9F21" w14:textId="77777777" w:rsidR="00B77D06" w:rsidRPr="00D82E71" w:rsidRDefault="00B77D06" w:rsidP="006D1F85">
      <w:pPr>
        <w:pStyle w:val="Akapitzlist"/>
        <w:numPr>
          <w:ilvl w:val="0"/>
          <w:numId w:val="20"/>
        </w:numPr>
        <w:spacing w:after="200" w:line="360" w:lineRule="auto"/>
        <w:ind w:left="1134"/>
        <w:jc w:val="both"/>
        <w:rPr>
          <w:rFonts w:ascii="Arial" w:hAnsi="Arial" w:cs="Arial"/>
          <w:sz w:val="21"/>
          <w:szCs w:val="21"/>
        </w:rPr>
      </w:pPr>
      <w:r w:rsidRPr="00D82E71">
        <w:rPr>
          <w:rFonts w:ascii="Arial" w:hAnsi="Arial" w:cs="Arial"/>
          <w:sz w:val="21"/>
          <w:szCs w:val="21"/>
        </w:rPr>
        <w:t>Województwo Podlaskie (Rzeczpospolita Polska) z siedziba w Białymstoku;</w:t>
      </w:r>
    </w:p>
    <w:p w14:paraId="5E8E8EAD" w14:textId="77777777" w:rsidR="00B77D06" w:rsidRPr="00D82E71" w:rsidRDefault="00B77D06" w:rsidP="006D1F85">
      <w:pPr>
        <w:pStyle w:val="Akapitzlist"/>
        <w:numPr>
          <w:ilvl w:val="0"/>
          <w:numId w:val="20"/>
        </w:numPr>
        <w:spacing w:after="200" w:line="360" w:lineRule="auto"/>
        <w:ind w:left="1134"/>
        <w:jc w:val="both"/>
        <w:rPr>
          <w:rFonts w:ascii="Arial" w:hAnsi="Arial" w:cs="Arial"/>
          <w:sz w:val="21"/>
          <w:szCs w:val="21"/>
        </w:rPr>
      </w:pPr>
      <w:r w:rsidRPr="00D82E71">
        <w:rPr>
          <w:rFonts w:ascii="Arial" w:hAnsi="Arial" w:cs="Arial"/>
          <w:sz w:val="21"/>
          <w:szCs w:val="21"/>
        </w:rPr>
        <w:t>Województwo Świętokrzyskie (Rzeczpospolita Polska) z siedzibą w Kielcach;</w:t>
      </w:r>
    </w:p>
    <w:p w14:paraId="1E046CF3" w14:textId="77777777" w:rsidR="00B77D06" w:rsidRPr="00D82E71" w:rsidRDefault="00B77D06" w:rsidP="006D1F85">
      <w:pPr>
        <w:pStyle w:val="Akapitzlist"/>
        <w:numPr>
          <w:ilvl w:val="0"/>
          <w:numId w:val="20"/>
        </w:numPr>
        <w:spacing w:after="200" w:line="360" w:lineRule="auto"/>
        <w:ind w:left="1134"/>
        <w:jc w:val="both"/>
        <w:rPr>
          <w:rFonts w:ascii="Arial" w:hAnsi="Arial" w:cs="Arial"/>
          <w:sz w:val="21"/>
          <w:szCs w:val="21"/>
        </w:rPr>
      </w:pPr>
      <w:r w:rsidRPr="00D82E71">
        <w:rPr>
          <w:rFonts w:ascii="Arial" w:hAnsi="Arial" w:cs="Arial"/>
          <w:sz w:val="21"/>
          <w:szCs w:val="21"/>
        </w:rPr>
        <w:t xml:space="preserve">Rada Rozwoju Regionalnego </w:t>
      </w:r>
      <w:proofErr w:type="spellStart"/>
      <w:r w:rsidRPr="00D82E71">
        <w:rPr>
          <w:rFonts w:ascii="Arial" w:hAnsi="Arial" w:cs="Arial"/>
          <w:sz w:val="21"/>
          <w:szCs w:val="21"/>
        </w:rPr>
        <w:t>Alytus</w:t>
      </w:r>
      <w:proofErr w:type="spellEnd"/>
      <w:r w:rsidRPr="00D82E71">
        <w:rPr>
          <w:rFonts w:ascii="Arial" w:hAnsi="Arial" w:cs="Arial"/>
          <w:sz w:val="21"/>
          <w:szCs w:val="21"/>
        </w:rPr>
        <w:t xml:space="preserve"> </w:t>
      </w:r>
      <w:bookmarkStart w:id="3" w:name="_Hlk103330984"/>
      <w:r w:rsidRPr="00D82E71">
        <w:rPr>
          <w:rFonts w:ascii="Arial" w:hAnsi="Arial" w:cs="Arial"/>
          <w:sz w:val="21"/>
          <w:szCs w:val="21"/>
        </w:rPr>
        <w:t>(Republika Litewska)</w:t>
      </w:r>
      <w:bookmarkEnd w:id="3"/>
      <w:r w:rsidRPr="00D82E71">
        <w:rPr>
          <w:rFonts w:ascii="Arial" w:hAnsi="Arial" w:cs="Arial"/>
          <w:sz w:val="21"/>
          <w:szCs w:val="21"/>
        </w:rPr>
        <w:t xml:space="preserve"> z siedzibą w </w:t>
      </w:r>
      <w:proofErr w:type="spellStart"/>
      <w:r w:rsidRPr="00D82E71">
        <w:rPr>
          <w:rFonts w:ascii="Arial" w:hAnsi="Arial" w:cs="Arial"/>
          <w:sz w:val="21"/>
          <w:szCs w:val="21"/>
        </w:rPr>
        <w:t>Olicie</w:t>
      </w:r>
      <w:proofErr w:type="spellEnd"/>
      <w:r w:rsidRPr="00D82E71">
        <w:rPr>
          <w:rFonts w:ascii="Arial" w:hAnsi="Arial" w:cs="Arial"/>
          <w:sz w:val="21"/>
          <w:szCs w:val="21"/>
        </w:rPr>
        <w:t>;</w:t>
      </w:r>
    </w:p>
    <w:p w14:paraId="2AD4618C" w14:textId="77777777" w:rsidR="00B77D06" w:rsidRPr="00D82E71" w:rsidRDefault="00B77D06" w:rsidP="006D1F85">
      <w:pPr>
        <w:pStyle w:val="Akapitzlist"/>
        <w:numPr>
          <w:ilvl w:val="0"/>
          <w:numId w:val="20"/>
        </w:numPr>
        <w:spacing w:after="200" w:line="360" w:lineRule="auto"/>
        <w:ind w:left="1134"/>
        <w:jc w:val="both"/>
        <w:rPr>
          <w:rFonts w:ascii="Arial" w:hAnsi="Arial" w:cs="Arial"/>
          <w:sz w:val="21"/>
          <w:szCs w:val="21"/>
        </w:rPr>
      </w:pPr>
      <w:r w:rsidRPr="00D82E71">
        <w:rPr>
          <w:rFonts w:ascii="Arial" w:hAnsi="Arial" w:cs="Arial"/>
          <w:sz w:val="21"/>
          <w:szCs w:val="21"/>
        </w:rPr>
        <w:t xml:space="preserve">Rada Rozwoju Regionalnego </w:t>
      </w:r>
      <w:proofErr w:type="spellStart"/>
      <w:r w:rsidRPr="00D82E71">
        <w:rPr>
          <w:rFonts w:ascii="Arial" w:hAnsi="Arial" w:cs="Arial"/>
          <w:sz w:val="21"/>
          <w:szCs w:val="21"/>
        </w:rPr>
        <w:t>Marijampole</w:t>
      </w:r>
      <w:proofErr w:type="spellEnd"/>
      <w:r w:rsidRPr="00D82E71">
        <w:rPr>
          <w:rFonts w:ascii="Arial" w:hAnsi="Arial" w:cs="Arial"/>
          <w:sz w:val="21"/>
          <w:szCs w:val="21"/>
        </w:rPr>
        <w:t xml:space="preserve"> (Republika Litewska) z siedziba w Mariampolu;</w:t>
      </w:r>
    </w:p>
    <w:p w14:paraId="30AF0556" w14:textId="77777777" w:rsidR="00B77D06" w:rsidRPr="00D82E71" w:rsidRDefault="00B77D06" w:rsidP="006D1F85">
      <w:pPr>
        <w:pStyle w:val="Akapitzlist"/>
        <w:numPr>
          <w:ilvl w:val="0"/>
          <w:numId w:val="20"/>
        </w:numPr>
        <w:spacing w:after="200" w:line="360" w:lineRule="auto"/>
        <w:ind w:left="1134"/>
        <w:jc w:val="both"/>
        <w:rPr>
          <w:rFonts w:ascii="Arial" w:hAnsi="Arial" w:cs="Arial"/>
          <w:sz w:val="21"/>
          <w:szCs w:val="21"/>
        </w:rPr>
      </w:pPr>
      <w:r w:rsidRPr="00D82E71">
        <w:rPr>
          <w:rFonts w:ascii="Arial" w:hAnsi="Arial" w:cs="Arial"/>
          <w:sz w:val="21"/>
          <w:szCs w:val="21"/>
        </w:rPr>
        <w:t>Rada Rozwoju Regionalnego Poniewież (Republika Litewska) z siedziba w Poniewieżu;</w:t>
      </w:r>
    </w:p>
    <w:p w14:paraId="456C870A" w14:textId="77777777" w:rsidR="00B77D06" w:rsidRPr="00D82E71" w:rsidRDefault="00B77D06" w:rsidP="006D1F85">
      <w:pPr>
        <w:pStyle w:val="Akapitzlist"/>
        <w:numPr>
          <w:ilvl w:val="0"/>
          <w:numId w:val="20"/>
        </w:numPr>
        <w:spacing w:after="200" w:line="360" w:lineRule="auto"/>
        <w:ind w:left="1134"/>
        <w:jc w:val="both"/>
        <w:rPr>
          <w:rFonts w:ascii="Arial" w:hAnsi="Arial" w:cs="Arial"/>
          <w:sz w:val="21"/>
          <w:szCs w:val="21"/>
        </w:rPr>
      </w:pPr>
      <w:r w:rsidRPr="00D82E71">
        <w:rPr>
          <w:rFonts w:ascii="Arial" w:hAnsi="Arial" w:cs="Arial"/>
          <w:sz w:val="21"/>
          <w:szCs w:val="21"/>
        </w:rPr>
        <w:t xml:space="preserve">Okręg </w:t>
      </w:r>
      <w:proofErr w:type="spellStart"/>
      <w:r w:rsidRPr="00D82E71">
        <w:rPr>
          <w:rFonts w:ascii="Arial" w:hAnsi="Arial" w:cs="Arial"/>
          <w:sz w:val="21"/>
          <w:szCs w:val="21"/>
        </w:rPr>
        <w:t>Calarasi</w:t>
      </w:r>
      <w:proofErr w:type="spellEnd"/>
      <w:r w:rsidRPr="00D82E71">
        <w:rPr>
          <w:rFonts w:ascii="Arial" w:hAnsi="Arial" w:cs="Arial"/>
          <w:sz w:val="21"/>
          <w:szCs w:val="21"/>
        </w:rPr>
        <w:t xml:space="preserve"> (Rumunia) z siedzibą w </w:t>
      </w:r>
      <w:proofErr w:type="spellStart"/>
      <w:r w:rsidRPr="00D82E71">
        <w:rPr>
          <w:rFonts w:ascii="Arial" w:hAnsi="Arial" w:cs="Arial"/>
          <w:sz w:val="21"/>
          <w:szCs w:val="21"/>
        </w:rPr>
        <w:t>Calarasi</w:t>
      </w:r>
      <w:proofErr w:type="spellEnd"/>
      <w:r w:rsidRPr="00D82E71">
        <w:rPr>
          <w:rFonts w:ascii="Arial" w:hAnsi="Arial" w:cs="Arial"/>
          <w:sz w:val="21"/>
          <w:szCs w:val="21"/>
        </w:rPr>
        <w:t>;</w:t>
      </w:r>
    </w:p>
    <w:p w14:paraId="6F855974" w14:textId="77777777" w:rsidR="00B77D06" w:rsidRPr="00D82E71" w:rsidRDefault="00B77D06" w:rsidP="006D1F85">
      <w:pPr>
        <w:pStyle w:val="Akapitzlist"/>
        <w:numPr>
          <w:ilvl w:val="0"/>
          <w:numId w:val="20"/>
        </w:numPr>
        <w:spacing w:after="200" w:line="360" w:lineRule="auto"/>
        <w:ind w:left="1134"/>
        <w:jc w:val="both"/>
        <w:rPr>
          <w:rFonts w:ascii="Arial" w:hAnsi="Arial" w:cs="Arial"/>
          <w:sz w:val="21"/>
          <w:szCs w:val="21"/>
        </w:rPr>
      </w:pPr>
      <w:r w:rsidRPr="00D82E71">
        <w:rPr>
          <w:rFonts w:ascii="Arial" w:hAnsi="Arial" w:cs="Arial"/>
          <w:sz w:val="21"/>
          <w:szCs w:val="21"/>
        </w:rPr>
        <w:t xml:space="preserve">Okręg </w:t>
      </w:r>
      <w:proofErr w:type="spellStart"/>
      <w:r w:rsidRPr="00D82E71">
        <w:rPr>
          <w:rFonts w:ascii="Arial" w:eastAsiaTheme="minorEastAsia" w:hAnsi="Arial" w:cs="Arial"/>
          <w:sz w:val="21"/>
          <w:szCs w:val="21"/>
        </w:rPr>
        <w:t>Caraș</w:t>
      </w:r>
      <w:proofErr w:type="spellEnd"/>
      <w:r w:rsidRPr="00D82E71">
        <w:rPr>
          <w:rFonts w:ascii="Arial" w:eastAsiaTheme="minorEastAsia" w:hAnsi="Arial" w:cs="Arial"/>
          <w:sz w:val="21"/>
          <w:szCs w:val="21"/>
        </w:rPr>
        <w:t xml:space="preserve">-Severin </w:t>
      </w:r>
      <w:bookmarkStart w:id="4" w:name="_Hlk103331454"/>
      <w:r w:rsidRPr="00D82E71">
        <w:rPr>
          <w:rFonts w:ascii="Arial" w:eastAsiaTheme="minorEastAsia" w:hAnsi="Arial" w:cs="Arial"/>
          <w:sz w:val="21"/>
          <w:szCs w:val="21"/>
        </w:rPr>
        <w:t>(Rumunia)</w:t>
      </w:r>
      <w:bookmarkEnd w:id="4"/>
      <w:r w:rsidRPr="00D82E71">
        <w:rPr>
          <w:rFonts w:ascii="Arial" w:eastAsiaTheme="minorEastAsia" w:hAnsi="Arial" w:cs="Arial"/>
          <w:sz w:val="21"/>
          <w:szCs w:val="21"/>
        </w:rPr>
        <w:t xml:space="preserve"> z siedzibą w Resita;</w:t>
      </w:r>
    </w:p>
    <w:p w14:paraId="69C5BAA3" w14:textId="77777777" w:rsidR="00B77D06" w:rsidRPr="00D82E71" w:rsidRDefault="00B77D06" w:rsidP="006D1F85">
      <w:pPr>
        <w:pStyle w:val="Akapitzlist"/>
        <w:numPr>
          <w:ilvl w:val="0"/>
          <w:numId w:val="20"/>
        </w:numPr>
        <w:spacing w:after="200" w:line="360" w:lineRule="auto"/>
        <w:ind w:left="1134"/>
        <w:jc w:val="both"/>
        <w:rPr>
          <w:rFonts w:ascii="Arial" w:hAnsi="Arial" w:cs="Arial"/>
          <w:sz w:val="21"/>
          <w:szCs w:val="21"/>
        </w:rPr>
      </w:pPr>
      <w:r w:rsidRPr="00D82E71">
        <w:rPr>
          <w:rFonts w:ascii="Arial" w:eastAsiaTheme="minorEastAsia" w:hAnsi="Arial" w:cs="Arial"/>
          <w:sz w:val="21"/>
          <w:szCs w:val="21"/>
        </w:rPr>
        <w:t xml:space="preserve">Okręg </w:t>
      </w:r>
      <w:proofErr w:type="spellStart"/>
      <w:r w:rsidRPr="00D82E71">
        <w:rPr>
          <w:rFonts w:ascii="Arial" w:eastAsiaTheme="minorEastAsia" w:hAnsi="Arial" w:cs="Arial"/>
          <w:sz w:val="21"/>
          <w:szCs w:val="21"/>
        </w:rPr>
        <w:t>Dolj</w:t>
      </w:r>
      <w:proofErr w:type="spellEnd"/>
      <w:r w:rsidRPr="00D82E71">
        <w:rPr>
          <w:rFonts w:ascii="Arial" w:eastAsiaTheme="minorEastAsia" w:hAnsi="Arial" w:cs="Arial"/>
          <w:sz w:val="21"/>
          <w:szCs w:val="21"/>
        </w:rPr>
        <w:t xml:space="preserve"> (Rumunia) z siedziba w Krajowej;</w:t>
      </w:r>
    </w:p>
    <w:p w14:paraId="6195F706" w14:textId="77777777" w:rsidR="00B77D06" w:rsidRPr="00D82E71" w:rsidRDefault="00B77D06" w:rsidP="006D1F85">
      <w:pPr>
        <w:pStyle w:val="Akapitzlist"/>
        <w:numPr>
          <w:ilvl w:val="0"/>
          <w:numId w:val="20"/>
        </w:numPr>
        <w:spacing w:after="200" w:line="360" w:lineRule="auto"/>
        <w:ind w:left="1134"/>
        <w:jc w:val="both"/>
        <w:rPr>
          <w:rFonts w:ascii="Arial" w:hAnsi="Arial" w:cs="Arial"/>
          <w:sz w:val="21"/>
          <w:szCs w:val="21"/>
        </w:rPr>
      </w:pPr>
      <w:r w:rsidRPr="00D82E71">
        <w:rPr>
          <w:rFonts w:ascii="Arial" w:eastAsiaTheme="minorEastAsia" w:hAnsi="Arial" w:cs="Arial"/>
          <w:sz w:val="21"/>
          <w:szCs w:val="21"/>
        </w:rPr>
        <w:t xml:space="preserve">Okręg </w:t>
      </w:r>
      <w:proofErr w:type="spellStart"/>
      <w:r w:rsidRPr="00D82E71">
        <w:rPr>
          <w:rFonts w:ascii="Arial" w:eastAsiaTheme="minorEastAsia" w:hAnsi="Arial" w:cs="Arial"/>
          <w:sz w:val="21"/>
          <w:szCs w:val="21"/>
        </w:rPr>
        <w:t>Maramureș</w:t>
      </w:r>
      <w:proofErr w:type="spellEnd"/>
      <w:r w:rsidRPr="00D82E71">
        <w:rPr>
          <w:rFonts w:ascii="Arial" w:eastAsiaTheme="minorEastAsia" w:hAnsi="Arial" w:cs="Arial"/>
          <w:sz w:val="21"/>
          <w:szCs w:val="21"/>
        </w:rPr>
        <w:t xml:space="preserve"> (Rumunia) z siedzibą w </w:t>
      </w:r>
      <w:proofErr w:type="spellStart"/>
      <w:r w:rsidRPr="00D82E71">
        <w:rPr>
          <w:rFonts w:ascii="Arial" w:eastAsiaTheme="minorEastAsia" w:hAnsi="Arial" w:cs="Arial"/>
          <w:sz w:val="21"/>
          <w:szCs w:val="21"/>
        </w:rPr>
        <w:t>Baia</w:t>
      </w:r>
      <w:proofErr w:type="spellEnd"/>
      <w:r w:rsidRPr="00D82E71">
        <w:rPr>
          <w:rFonts w:ascii="Arial" w:eastAsiaTheme="minorEastAsia" w:hAnsi="Arial" w:cs="Arial"/>
          <w:sz w:val="21"/>
          <w:szCs w:val="21"/>
        </w:rPr>
        <w:t xml:space="preserve"> Mare</w:t>
      </w:r>
    </w:p>
    <w:p w14:paraId="51328C07" w14:textId="77777777" w:rsidR="00B77D06" w:rsidRPr="00D82E71" w:rsidRDefault="00B77D06" w:rsidP="006D1F85">
      <w:pPr>
        <w:pStyle w:val="Akapitzlist"/>
        <w:numPr>
          <w:ilvl w:val="0"/>
          <w:numId w:val="20"/>
        </w:numPr>
        <w:spacing w:after="200" w:line="360" w:lineRule="auto"/>
        <w:ind w:left="1134"/>
        <w:jc w:val="both"/>
        <w:rPr>
          <w:rFonts w:ascii="Arial" w:hAnsi="Arial" w:cs="Arial"/>
          <w:sz w:val="21"/>
          <w:szCs w:val="21"/>
        </w:rPr>
      </w:pPr>
      <w:r w:rsidRPr="00D82E71">
        <w:rPr>
          <w:rFonts w:ascii="Arial" w:eastAsiaTheme="minorEastAsia" w:hAnsi="Arial" w:cs="Arial"/>
          <w:sz w:val="21"/>
          <w:szCs w:val="21"/>
        </w:rPr>
        <w:t xml:space="preserve">Okręg </w:t>
      </w:r>
      <w:proofErr w:type="spellStart"/>
      <w:r w:rsidRPr="00D82E71">
        <w:rPr>
          <w:rFonts w:ascii="Arial" w:eastAsiaTheme="minorEastAsia" w:hAnsi="Arial" w:cs="Arial"/>
          <w:sz w:val="21"/>
          <w:szCs w:val="21"/>
        </w:rPr>
        <w:t>Timiș</w:t>
      </w:r>
      <w:proofErr w:type="spellEnd"/>
      <w:r w:rsidRPr="00D82E71">
        <w:rPr>
          <w:rFonts w:ascii="Arial" w:eastAsiaTheme="minorEastAsia" w:hAnsi="Arial" w:cs="Arial"/>
          <w:sz w:val="21"/>
          <w:szCs w:val="21"/>
        </w:rPr>
        <w:t xml:space="preserve"> (Rumunia) z siedziba w Timisoarze;</w:t>
      </w:r>
    </w:p>
    <w:p w14:paraId="26B47EDF" w14:textId="4846B6A6" w:rsidR="00B77D06" w:rsidRPr="006D1F85" w:rsidRDefault="00B77D06" w:rsidP="006D1F85">
      <w:pPr>
        <w:pStyle w:val="Akapitzlist"/>
        <w:numPr>
          <w:ilvl w:val="0"/>
          <w:numId w:val="20"/>
        </w:numPr>
        <w:spacing w:after="0" w:line="360" w:lineRule="auto"/>
        <w:ind w:left="1134"/>
        <w:jc w:val="both"/>
        <w:rPr>
          <w:rFonts w:ascii="Arial" w:hAnsi="Arial" w:cs="Arial"/>
        </w:rPr>
      </w:pPr>
      <w:r w:rsidRPr="00D82E71">
        <w:rPr>
          <w:rFonts w:ascii="Arial" w:eastAsiaTheme="minorEastAsia" w:hAnsi="Arial" w:cs="Arial"/>
          <w:sz w:val="21"/>
          <w:szCs w:val="21"/>
        </w:rPr>
        <w:t xml:space="preserve">Kraj </w:t>
      </w:r>
      <w:proofErr w:type="spellStart"/>
      <w:r w:rsidRPr="00D82E71">
        <w:rPr>
          <w:rFonts w:ascii="Arial" w:eastAsiaTheme="minorEastAsia" w:hAnsi="Arial" w:cs="Arial"/>
          <w:sz w:val="21"/>
          <w:szCs w:val="21"/>
        </w:rPr>
        <w:t>Preszowski</w:t>
      </w:r>
      <w:proofErr w:type="spellEnd"/>
      <w:r w:rsidRPr="00D82E71">
        <w:rPr>
          <w:rFonts w:ascii="Arial" w:eastAsiaTheme="minorEastAsia" w:hAnsi="Arial" w:cs="Arial"/>
          <w:sz w:val="21"/>
          <w:szCs w:val="21"/>
        </w:rPr>
        <w:t xml:space="preserve"> (Republika Słowacka) z siedzibą w </w:t>
      </w:r>
      <w:proofErr w:type="spellStart"/>
      <w:r w:rsidRPr="00D82E71">
        <w:rPr>
          <w:rFonts w:ascii="Arial" w:eastAsiaTheme="minorEastAsia" w:hAnsi="Arial" w:cs="Arial"/>
          <w:sz w:val="21"/>
          <w:szCs w:val="21"/>
        </w:rPr>
        <w:t>Preszowie</w:t>
      </w:r>
      <w:proofErr w:type="spellEnd"/>
      <w:r w:rsidR="006D1F85">
        <w:rPr>
          <w:rFonts w:ascii="Arial" w:eastAsiaTheme="minorEastAsia" w:hAnsi="Arial" w:cs="Arial"/>
          <w:sz w:val="21"/>
          <w:szCs w:val="21"/>
        </w:rPr>
        <w:t>;</w:t>
      </w:r>
    </w:p>
    <w:p w14:paraId="5BD9CF60" w14:textId="708A03C0" w:rsidR="006D1F85" w:rsidRPr="00B77D06" w:rsidRDefault="006D1F85" w:rsidP="006D1F85">
      <w:pPr>
        <w:pStyle w:val="Akapitzlist"/>
        <w:numPr>
          <w:ilvl w:val="0"/>
          <w:numId w:val="20"/>
        </w:numPr>
        <w:spacing w:after="0" w:line="360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Komitat </w:t>
      </w:r>
      <w:proofErr w:type="spellStart"/>
      <w:r>
        <w:rPr>
          <w:rFonts w:ascii="Arial" w:hAnsi="Arial" w:cs="Arial"/>
        </w:rPr>
        <w:t>Hajdu</w:t>
      </w:r>
      <w:proofErr w:type="spellEnd"/>
      <w:r>
        <w:rPr>
          <w:rFonts w:ascii="Arial" w:hAnsi="Arial" w:cs="Arial"/>
        </w:rPr>
        <w:t xml:space="preserve"> – Bihar (Węgry) z siedzibą w Debreczynie.</w:t>
      </w:r>
    </w:p>
    <w:p w14:paraId="652BB4A7" w14:textId="190EF24C" w:rsidR="002A613E" w:rsidRPr="006D1F85" w:rsidRDefault="00C23A08" w:rsidP="006D1F85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 w:rsidRPr="006D1F85">
        <w:rPr>
          <w:rFonts w:ascii="Arial" w:hAnsi="Arial" w:cs="Arial"/>
        </w:rPr>
        <w:t xml:space="preserve">Członkami </w:t>
      </w:r>
      <w:r w:rsidR="00FC3A9E" w:rsidRPr="006D1F85">
        <w:rPr>
          <w:rFonts w:ascii="Arial" w:hAnsi="Arial" w:cs="Arial"/>
        </w:rPr>
        <w:t>Sieci</w:t>
      </w:r>
      <w:r w:rsidRPr="006D1F85">
        <w:rPr>
          <w:rFonts w:ascii="Arial" w:hAnsi="Arial" w:cs="Arial"/>
        </w:rPr>
        <w:t xml:space="preserve"> mogą zostać także inne podmioty, wskazane w </w:t>
      </w:r>
      <w:r w:rsidR="4B3F0238" w:rsidRPr="006D1F85">
        <w:rPr>
          <w:rFonts w:ascii="Arial" w:hAnsi="Arial" w:cs="Arial"/>
        </w:rPr>
        <w:t>Europejskiej Konwencji Ramowej o Współpracy Transgranicznej między Wspólnotami i Władzami Terytorialnymi</w:t>
      </w:r>
      <w:r w:rsidRPr="006D1F85">
        <w:rPr>
          <w:rFonts w:ascii="Arial" w:hAnsi="Arial" w:cs="Arial"/>
        </w:rPr>
        <w:t xml:space="preserve">, w prawie państw Inicjatywy Trójmorza oraz w niniejszej </w:t>
      </w:r>
      <w:r w:rsidR="00D75297" w:rsidRPr="006D1F85">
        <w:rPr>
          <w:rFonts w:ascii="Arial" w:hAnsi="Arial" w:cs="Arial"/>
        </w:rPr>
        <w:t>Umowie</w:t>
      </w:r>
      <w:r w:rsidRPr="006D1F85">
        <w:rPr>
          <w:rFonts w:ascii="Arial" w:hAnsi="Arial" w:cs="Arial"/>
        </w:rPr>
        <w:t xml:space="preserve"> </w:t>
      </w:r>
      <w:r w:rsidR="002A613E" w:rsidRPr="006D1F85">
        <w:rPr>
          <w:rFonts w:ascii="Arial" w:hAnsi="Arial" w:cs="Arial"/>
        </w:rPr>
        <w:br/>
      </w:r>
      <w:r w:rsidRPr="006D1F85">
        <w:rPr>
          <w:rFonts w:ascii="Arial" w:hAnsi="Arial" w:cs="Arial"/>
        </w:rPr>
        <w:t xml:space="preserve">i Statucie Sieci. </w:t>
      </w:r>
    </w:p>
    <w:p w14:paraId="7DDF9458" w14:textId="220D1296" w:rsidR="00062FF0" w:rsidRPr="002A613E" w:rsidRDefault="00C23A08" w:rsidP="006D1F85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 w:rsidRPr="002A613E">
        <w:rPr>
          <w:rFonts w:ascii="Arial" w:hAnsi="Arial" w:cs="Arial"/>
        </w:rPr>
        <w:t xml:space="preserve">Decyzję w sprawie przyjęcia nowych </w:t>
      </w:r>
      <w:r w:rsidR="00AD59E1" w:rsidRPr="002A613E">
        <w:rPr>
          <w:rFonts w:ascii="Arial" w:hAnsi="Arial" w:cs="Arial"/>
        </w:rPr>
        <w:t>C</w:t>
      </w:r>
      <w:r w:rsidRPr="002A613E">
        <w:rPr>
          <w:rFonts w:ascii="Arial" w:hAnsi="Arial" w:cs="Arial"/>
        </w:rPr>
        <w:t xml:space="preserve">złonków </w:t>
      </w:r>
      <w:r w:rsidR="006D1F85">
        <w:rPr>
          <w:rFonts w:ascii="Arial" w:hAnsi="Arial" w:cs="Arial"/>
        </w:rPr>
        <w:t>zostaje podjęta poprzez uzyskanie pisemnej zgody ponad po</w:t>
      </w:r>
      <w:r w:rsidR="00B049B8">
        <w:rPr>
          <w:rFonts w:ascii="Arial" w:hAnsi="Arial" w:cs="Arial"/>
        </w:rPr>
        <w:t>ł</w:t>
      </w:r>
      <w:bookmarkStart w:id="5" w:name="_GoBack"/>
      <w:bookmarkEnd w:id="5"/>
      <w:r w:rsidR="006D1F85">
        <w:rPr>
          <w:rFonts w:ascii="Arial" w:hAnsi="Arial" w:cs="Arial"/>
        </w:rPr>
        <w:t>owy Stałych Członków Sieci.</w:t>
      </w:r>
    </w:p>
    <w:p w14:paraId="72C0E786" w14:textId="77777777" w:rsidR="008936C5" w:rsidRPr="002A613E" w:rsidRDefault="008936C5" w:rsidP="002A613E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56A8F3F0" w14:textId="25464C0C" w:rsidR="00757B07" w:rsidRDefault="00C23A08" w:rsidP="002A613E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2A613E">
        <w:rPr>
          <w:rFonts w:ascii="Arial" w:hAnsi="Arial" w:cs="Arial"/>
          <w:b/>
          <w:bCs/>
        </w:rPr>
        <w:t>§ 3</w:t>
      </w:r>
    </w:p>
    <w:p w14:paraId="4C157ADE" w14:textId="06BB333A" w:rsidR="00062FF0" w:rsidRPr="002A613E" w:rsidRDefault="00C23A08" w:rsidP="002A613E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2A613E">
        <w:rPr>
          <w:rFonts w:ascii="Arial" w:hAnsi="Arial" w:cs="Arial"/>
          <w:b/>
          <w:bCs/>
        </w:rPr>
        <w:t>Zasięg terytorialny</w:t>
      </w:r>
    </w:p>
    <w:p w14:paraId="3A4E2851" w14:textId="77777777" w:rsidR="008936C5" w:rsidRPr="00D76570" w:rsidRDefault="008936C5" w:rsidP="002A613E">
      <w:pPr>
        <w:spacing w:after="0" w:line="360" w:lineRule="auto"/>
        <w:jc w:val="center"/>
        <w:rPr>
          <w:rFonts w:ascii="Arial" w:hAnsi="Arial" w:cs="Arial"/>
        </w:rPr>
      </w:pPr>
    </w:p>
    <w:p w14:paraId="1FD819DB" w14:textId="0DC70E4D" w:rsidR="00062FF0" w:rsidRPr="00D76570" w:rsidRDefault="00C23A08" w:rsidP="002A613E">
      <w:pPr>
        <w:spacing w:after="0" w:line="360" w:lineRule="auto"/>
        <w:jc w:val="both"/>
        <w:rPr>
          <w:rFonts w:ascii="Arial" w:hAnsi="Arial" w:cs="Arial"/>
        </w:rPr>
      </w:pPr>
      <w:r w:rsidRPr="00D76570">
        <w:rPr>
          <w:rFonts w:ascii="Arial" w:hAnsi="Arial" w:cs="Arial"/>
        </w:rPr>
        <w:t xml:space="preserve">Terytorium, na którym Sieć realizuje swoje zadania, obejmuje obszary: </w:t>
      </w:r>
    </w:p>
    <w:p w14:paraId="1B0F7C13" w14:textId="5752E872" w:rsidR="00062FF0" w:rsidRPr="002A613E" w:rsidRDefault="00C23A08" w:rsidP="002A613E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2A613E">
        <w:rPr>
          <w:rFonts w:ascii="Arial" w:hAnsi="Arial" w:cs="Arial"/>
        </w:rPr>
        <w:lastRenderedPageBreak/>
        <w:t>w Rzeczypospolitej Polskiej: województwa lubelskiego, podkarpackiego, podlaskiego, mazowieckiego i świętokrzyskiego</w:t>
      </w:r>
      <w:r w:rsidR="003E6A4C">
        <w:rPr>
          <w:rFonts w:ascii="Arial" w:hAnsi="Arial" w:cs="Arial"/>
        </w:rPr>
        <w:t>,</w:t>
      </w:r>
    </w:p>
    <w:p w14:paraId="2880588E" w14:textId="22AC347C" w:rsidR="00062FF0" w:rsidRPr="002A613E" w:rsidRDefault="5D110701" w:rsidP="002A613E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2A613E">
        <w:rPr>
          <w:rFonts w:ascii="Arial" w:hAnsi="Arial" w:cs="Arial"/>
        </w:rPr>
        <w:t xml:space="preserve">w Republice Litewskiej: </w:t>
      </w:r>
      <w:r w:rsidR="00237796" w:rsidRPr="002A613E">
        <w:rPr>
          <w:rFonts w:ascii="Arial" w:hAnsi="Arial" w:cs="Arial"/>
        </w:rPr>
        <w:t xml:space="preserve">okręgów </w:t>
      </w:r>
      <w:proofErr w:type="spellStart"/>
      <w:r w:rsidRPr="002A613E">
        <w:rPr>
          <w:rFonts w:ascii="Arial" w:hAnsi="Arial" w:cs="Arial"/>
        </w:rPr>
        <w:t>Alytus</w:t>
      </w:r>
      <w:proofErr w:type="spellEnd"/>
      <w:r w:rsidRPr="002A613E">
        <w:rPr>
          <w:rFonts w:ascii="Arial" w:hAnsi="Arial" w:cs="Arial"/>
        </w:rPr>
        <w:t xml:space="preserve"> i </w:t>
      </w:r>
      <w:proofErr w:type="spellStart"/>
      <w:r w:rsidRPr="002A613E">
        <w:rPr>
          <w:rFonts w:ascii="Arial" w:hAnsi="Arial" w:cs="Arial"/>
        </w:rPr>
        <w:t>Marijampole</w:t>
      </w:r>
      <w:proofErr w:type="spellEnd"/>
      <w:r w:rsidR="00B331F1" w:rsidRPr="002A613E">
        <w:rPr>
          <w:rFonts w:ascii="Arial" w:hAnsi="Arial" w:cs="Arial"/>
        </w:rPr>
        <w:t xml:space="preserve"> </w:t>
      </w:r>
      <w:r w:rsidRPr="002A613E">
        <w:rPr>
          <w:rFonts w:ascii="Arial" w:hAnsi="Arial" w:cs="Arial"/>
        </w:rPr>
        <w:t>oraz miast</w:t>
      </w:r>
      <w:r w:rsidR="00600995" w:rsidRPr="002A613E">
        <w:rPr>
          <w:rFonts w:ascii="Arial" w:hAnsi="Arial" w:cs="Arial"/>
        </w:rPr>
        <w:t>a</w:t>
      </w:r>
      <w:r w:rsidRPr="002A613E">
        <w:rPr>
          <w:rFonts w:ascii="Arial" w:hAnsi="Arial" w:cs="Arial"/>
        </w:rPr>
        <w:t xml:space="preserve"> Poniew</w:t>
      </w:r>
      <w:r w:rsidR="00B331F1" w:rsidRPr="002A613E">
        <w:rPr>
          <w:rFonts w:ascii="Arial" w:hAnsi="Arial" w:cs="Arial"/>
        </w:rPr>
        <w:t>ie</w:t>
      </w:r>
      <w:r w:rsidRPr="002A613E">
        <w:rPr>
          <w:rFonts w:ascii="Arial" w:hAnsi="Arial" w:cs="Arial"/>
        </w:rPr>
        <w:t>ż</w:t>
      </w:r>
      <w:r w:rsidR="003E6A4C">
        <w:rPr>
          <w:rFonts w:ascii="Arial" w:hAnsi="Arial" w:cs="Arial"/>
        </w:rPr>
        <w:t>,</w:t>
      </w:r>
    </w:p>
    <w:p w14:paraId="1E535EE8" w14:textId="43662F12" w:rsidR="4B3F0238" w:rsidRPr="002A613E" w:rsidRDefault="41415285" w:rsidP="002A613E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2A613E">
        <w:rPr>
          <w:rFonts w:ascii="Arial" w:hAnsi="Arial" w:cs="Arial"/>
        </w:rPr>
        <w:t xml:space="preserve">w Rumunii: </w:t>
      </w:r>
      <w:r w:rsidR="00600995" w:rsidRPr="002A613E">
        <w:rPr>
          <w:rFonts w:ascii="Arial" w:hAnsi="Arial" w:cs="Arial"/>
        </w:rPr>
        <w:t>o</w:t>
      </w:r>
      <w:r w:rsidRPr="002A613E">
        <w:rPr>
          <w:rFonts w:ascii="Arial" w:hAnsi="Arial" w:cs="Arial"/>
        </w:rPr>
        <w:t xml:space="preserve">kręgów </w:t>
      </w:r>
      <w:proofErr w:type="spellStart"/>
      <w:r w:rsidR="6BE5DC87" w:rsidRPr="002A613E">
        <w:rPr>
          <w:rFonts w:ascii="Arial" w:hAnsi="Arial" w:cs="Arial"/>
        </w:rPr>
        <w:t>Calarasi</w:t>
      </w:r>
      <w:proofErr w:type="spellEnd"/>
      <w:r w:rsidR="6BE5DC87" w:rsidRPr="002A613E">
        <w:rPr>
          <w:rFonts w:ascii="Arial" w:hAnsi="Arial" w:cs="Arial"/>
        </w:rPr>
        <w:t xml:space="preserve">, </w:t>
      </w:r>
      <w:proofErr w:type="spellStart"/>
      <w:r w:rsidR="6BE5DC87" w:rsidRPr="002A613E">
        <w:rPr>
          <w:rFonts w:ascii="Arial" w:eastAsiaTheme="minorEastAsia" w:hAnsi="Arial" w:cs="Arial"/>
          <w:sz w:val="21"/>
          <w:szCs w:val="21"/>
        </w:rPr>
        <w:t>Caraș</w:t>
      </w:r>
      <w:proofErr w:type="spellEnd"/>
      <w:r w:rsidR="6BE5DC87" w:rsidRPr="002A613E">
        <w:rPr>
          <w:rFonts w:ascii="Arial" w:eastAsiaTheme="minorEastAsia" w:hAnsi="Arial" w:cs="Arial"/>
          <w:sz w:val="21"/>
          <w:szCs w:val="21"/>
        </w:rPr>
        <w:t xml:space="preserve">-Severin, </w:t>
      </w:r>
      <w:proofErr w:type="spellStart"/>
      <w:r w:rsidR="6BE5DC87" w:rsidRPr="002A613E">
        <w:rPr>
          <w:rFonts w:ascii="Arial" w:eastAsiaTheme="minorEastAsia" w:hAnsi="Arial" w:cs="Arial"/>
          <w:sz w:val="21"/>
          <w:szCs w:val="21"/>
        </w:rPr>
        <w:t>Dolj</w:t>
      </w:r>
      <w:proofErr w:type="spellEnd"/>
      <w:r w:rsidR="6BE5DC87" w:rsidRPr="002A613E">
        <w:rPr>
          <w:rFonts w:ascii="Arial" w:eastAsiaTheme="minorEastAsia" w:hAnsi="Arial" w:cs="Arial"/>
          <w:sz w:val="21"/>
          <w:szCs w:val="21"/>
        </w:rPr>
        <w:t xml:space="preserve">, </w:t>
      </w:r>
      <w:proofErr w:type="spellStart"/>
      <w:r w:rsidR="6BE5DC87" w:rsidRPr="002A613E">
        <w:rPr>
          <w:rFonts w:ascii="Arial" w:eastAsiaTheme="minorEastAsia" w:hAnsi="Arial" w:cs="Arial"/>
          <w:sz w:val="21"/>
          <w:szCs w:val="21"/>
        </w:rPr>
        <w:t>Maramureș</w:t>
      </w:r>
      <w:proofErr w:type="spellEnd"/>
      <w:r w:rsidR="6BE5DC87" w:rsidRPr="002A613E">
        <w:rPr>
          <w:rFonts w:ascii="Arial" w:eastAsiaTheme="minorEastAsia" w:hAnsi="Arial" w:cs="Arial"/>
          <w:sz w:val="21"/>
          <w:szCs w:val="21"/>
        </w:rPr>
        <w:t xml:space="preserve"> i </w:t>
      </w:r>
      <w:proofErr w:type="spellStart"/>
      <w:r w:rsidR="6BE5DC87" w:rsidRPr="002A613E">
        <w:rPr>
          <w:rFonts w:ascii="Arial" w:eastAsiaTheme="minorEastAsia" w:hAnsi="Arial" w:cs="Arial"/>
          <w:sz w:val="21"/>
          <w:szCs w:val="21"/>
        </w:rPr>
        <w:t>Timiș</w:t>
      </w:r>
      <w:proofErr w:type="spellEnd"/>
      <w:r w:rsidR="003E6A4C">
        <w:rPr>
          <w:rFonts w:ascii="Arial" w:eastAsiaTheme="minorEastAsia" w:hAnsi="Arial" w:cs="Arial"/>
          <w:sz w:val="21"/>
          <w:szCs w:val="21"/>
        </w:rPr>
        <w:t>,</w:t>
      </w:r>
    </w:p>
    <w:p w14:paraId="21D7B077" w14:textId="42289DF4" w:rsidR="4B3F0238" w:rsidRPr="002A613E" w:rsidRDefault="00C23A08" w:rsidP="002A613E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2A613E">
        <w:rPr>
          <w:rFonts w:ascii="Arial" w:hAnsi="Arial" w:cs="Arial"/>
        </w:rPr>
        <w:t>w Republice Słowackiej: Kraj</w:t>
      </w:r>
      <w:r w:rsidR="00600995" w:rsidRPr="002A613E">
        <w:rPr>
          <w:rFonts w:ascii="Arial" w:hAnsi="Arial" w:cs="Arial"/>
        </w:rPr>
        <w:t>u</w:t>
      </w:r>
      <w:r w:rsidRPr="002A613E">
        <w:rPr>
          <w:rFonts w:ascii="Arial" w:hAnsi="Arial" w:cs="Arial"/>
        </w:rPr>
        <w:t xml:space="preserve"> </w:t>
      </w:r>
      <w:proofErr w:type="spellStart"/>
      <w:r w:rsidRPr="002A613E">
        <w:rPr>
          <w:rFonts w:ascii="Arial" w:hAnsi="Arial" w:cs="Arial"/>
        </w:rPr>
        <w:t>Preszowski</w:t>
      </w:r>
      <w:r w:rsidR="00600995" w:rsidRPr="002A613E">
        <w:rPr>
          <w:rFonts w:ascii="Arial" w:hAnsi="Arial" w:cs="Arial"/>
        </w:rPr>
        <w:t>ego</w:t>
      </w:r>
      <w:proofErr w:type="spellEnd"/>
      <w:r w:rsidR="003E6A4C">
        <w:rPr>
          <w:rFonts w:ascii="Arial" w:hAnsi="Arial" w:cs="Arial"/>
        </w:rPr>
        <w:t>,</w:t>
      </w:r>
    </w:p>
    <w:p w14:paraId="6B25FC2E" w14:textId="77777777" w:rsidR="006D1F85" w:rsidRDefault="41415285" w:rsidP="006D1F8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2A613E">
        <w:rPr>
          <w:rFonts w:ascii="Arial" w:hAnsi="Arial" w:cs="Arial"/>
        </w:rPr>
        <w:t>w Węgrzech: Komitat</w:t>
      </w:r>
      <w:r w:rsidR="00600995" w:rsidRPr="002A613E">
        <w:rPr>
          <w:rFonts w:ascii="Arial" w:hAnsi="Arial" w:cs="Arial"/>
        </w:rPr>
        <w:t>u</w:t>
      </w:r>
      <w:r w:rsidRPr="002A613E">
        <w:rPr>
          <w:rFonts w:ascii="Arial" w:hAnsi="Arial" w:cs="Arial"/>
        </w:rPr>
        <w:t xml:space="preserve"> </w:t>
      </w:r>
      <w:proofErr w:type="spellStart"/>
      <w:r w:rsidRPr="002A613E">
        <w:rPr>
          <w:rFonts w:ascii="Arial" w:hAnsi="Arial" w:cs="Arial"/>
        </w:rPr>
        <w:t>Hajdu</w:t>
      </w:r>
      <w:proofErr w:type="spellEnd"/>
      <w:r w:rsidRPr="002A613E">
        <w:rPr>
          <w:rFonts w:ascii="Arial" w:hAnsi="Arial" w:cs="Arial"/>
        </w:rPr>
        <w:t>-Bihar</w:t>
      </w:r>
      <w:r w:rsidR="003E6A4C">
        <w:rPr>
          <w:rFonts w:ascii="Arial" w:hAnsi="Arial" w:cs="Arial"/>
        </w:rPr>
        <w:t>,</w:t>
      </w:r>
    </w:p>
    <w:p w14:paraId="1F6874AC" w14:textId="6264FF63" w:rsidR="4B3F0238" w:rsidRPr="006D1F85" w:rsidRDefault="4B3F0238" w:rsidP="006D1F8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6D1F85">
        <w:rPr>
          <w:rFonts w:ascii="Arial" w:hAnsi="Arial" w:cs="Arial"/>
        </w:rPr>
        <w:t>oraz obszar</w:t>
      </w:r>
      <w:r w:rsidR="00123D2D" w:rsidRPr="006D1F85">
        <w:rPr>
          <w:rFonts w:ascii="Arial" w:hAnsi="Arial" w:cs="Arial"/>
        </w:rPr>
        <w:t>y</w:t>
      </w:r>
      <w:r w:rsidRPr="006D1F85">
        <w:rPr>
          <w:rFonts w:ascii="Arial" w:hAnsi="Arial" w:cs="Arial"/>
        </w:rPr>
        <w:t xml:space="preserve"> kolejnych przyłączonych </w:t>
      </w:r>
      <w:r w:rsidR="006D1F85">
        <w:rPr>
          <w:rFonts w:ascii="Arial" w:hAnsi="Arial" w:cs="Arial"/>
        </w:rPr>
        <w:t>Stałych Członków</w:t>
      </w:r>
      <w:r w:rsidRPr="006D1F85">
        <w:rPr>
          <w:rFonts w:ascii="Arial" w:hAnsi="Arial" w:cs="Arial"/>
        </w:rPr>
        <w:t xml:space="preserve"> Sieci</w:t>
      </w:r>
      <w:r w:rsidR="00623233" w:rsidRPr="006D1F85">
        <w:rPr>
          <w:rFonts w:ascii="Arial" w:hAnsi="Arial" w:cs="Arial"/>
        </w:rPr>
        <w:t xml:space="preserve"> </w:t>
      </w:r>
      <w:r w:rsidR="006D1F85">
        <w:rPr>
          <w:rFonts w:ascii="Arial" w:hAnsi="Arial" w:cs="Arial"/>
        </w:rPr>
        <w:t>oraz Partnerów Stowarzyszonych Sieci</w:t>
      </w:r>
      <w:r w:rsidRPr="006D1F85">
        <w:rPr>
          <w:rFonts w:ascii="Arial" w:hAnsi="Arial" w:cs="Arial"/>
        </w:rPr>
        <w:t>.</w:t>
      </w:r>
    </w:p>
    <w:p w14:paraId="65129668" w14:textId="77777777" w:rsidR="008936C5" w:rsidRPr="00D76570" w:rsidRDefault="008936C5" w:rsidP="00757B07">
      <w:pPr>
        <w:spacing w:after="0" w:line="360" w:lineRule="auto"/>
        <w:rPr>
          <w:rFonts w:ascii="Arial" w:hAnsi="Arial" w:cs="Arial"/>
        </w:rPr>
      </w:pPr>
    </w:p>
    <w:p w14:paraId="1F575B5B" w14:textId="77777777" w:rsidR="00757B07" w:rsidRDefault="00C23A08" w:rsidP="002A613E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2A613E">
        <w:rPr>
          <w:rFonts w:ascii="Arial" w:hAnsi="Arial" w:cs="Arial"/>
          <w:b/>
          <w:bCs/>
        </w:rPr>
        <w:t>§ 4</w:t>
      </w:r>
    </w:p>
    <w:p w14:paraId="3A323E48" w14:textId="755870B2" w:rsidR="00062FF0" w:rsidRPr="002A613E" w:rsidRDefault="00C23A08" w:rsidP="002A613E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2A613E">
        <w:rPr>
          <w:rFonts w:ascii="Arial" w:hAnsi="Arial" w:cs="Arial"/>
          <w:b/>
          <w:bCs/>
        </w:rPr>
        <w:t xml:space="preserve">Charakter prawny i cel Sieci </w:t>
      </w:r>
    </w:p>
    <w:p w14:paraId="2EE934AA" w14:textId="77777777" w:rsidR="008936C5" w:rsidRPr="006D1F85" w:rsidRDefault="008936C5" w:rsidP="002A613E">
      <w:pPr>
        <w:spacing w:after="0" w:line="360" w:lineRule="auto"/>
        <w:jc w:val="center"/>
        <w:rPr>
          <w:rFonts w:ascii="Arial" w:hAnsi="Arial" w:cs="Arial"/>
        </w:rPr>
      </w:pPr>
    </w:p>
    <w:p w14:paraId="40D73F06" w14:textId="77777777" w:rsidR="006D1F85" w:rsidRPr="006D1F85" w:rsidRDefault="006D1F85" w:rsidP="006D1F8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6D1F85">
        <w:rPr>
          <w:rFonts w:ascii="Arial" w:hAnsi="Arial" w:cs="Arial"/>
        </w:rPr>
        <w:t>Sieć nie posiada osobowości prawnej. Stanowi ona dobrowolne grono współpracy ze sobą samorządów i innych partnerów.</w:t>
      </w:r>
    </w:p>
    <w:p w14:paraId="4A0954E3" w14:textId="7069E99C" w:rsidR="00062FF0" w:rsidRDefault="00C23A08" w:rsidP="002A613E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2A613E">
        <w:rPr>
          <w:rFonts w:ascii="Arial" w:hAnsi="Arial" w:cs="Arial"/>
        </w:rPr>
        <w:t>Celem Sieci jest</w:t>
      </w:r>
      <w:r w:rsidR="0071296E" w:rsidRPr="002A613E">
        <w:rPr>
          <w:rFonts w:ascii="Arial" w:hAnsi="Arial" w:cs="Arial"/>
        </w:rPr>
        <w:t xml:space="preserve"> </w:t>
      </w:r>
      <w:bookmarkStart w:id="6" w:name="_Hlk103600382"/>
      <w:r w:rsidR="0071296E" w:rsidRPr="002A613E">
        <w:rPr>
          <w:rFonts w:ascii="Arial" w:hAnsi="Arial" w:cs="Arial"/>
        </w:rPr>
        <w:t xml:space="preserve">partnerska współpraca w zakresie zrównoważonego </w:t>
      </w:r>
      <w:r w:rsidR="002A613E">
        <w:rPr>
          <w:rFonts w:ascii="Arial" w:hAnsi="Arial" w:cs="Arial"/>
        </w:rPr>
        <w:br/>
      </w:r>
      <w:r w:rsidR="0071296E" w:rsidRPr="002A613E">
        <w:rPr>
          <w:rFonts w:ascii="Arial" w:hAnsi="Arial" w:cs="Arial"/>
        </w:rPr>
        <w:t>i odpowiedzialnego rozwoju regionów państw Inicjatywy Trójmorza, w szczególnośc</w:t>
      </w:r>
      <w:r w:rsidR="00C14E75" w:rsidRPr="002A613E">
        <w:rPr>
          <w:rFonts w:ascii="Arial" w:hAnsi="Arial" w:cs="Arial"/>
        </w:rPr>
        <w:t xml:space="preserve">i: </w:t>
      </w:r>
      <w:r w:rsidRPr="002A613E">
        <w:rPr>
          <w:rFonts w:ascii="Arial" w:hAnsi="Arial" w:cs="Arial"/>
        </w:rPr>
        <w:t>rozwój, ułatwianie i upowszechnianie współpracy transgranicznej i</w:t>
      </w:r>
      <w:r w:rsidR="00037081" w:rsidRPr="002A613E">
        <w:rPr>
          <w:rFonts w:ascii="Arial" w:hAnsi="Arial" w:cs="Arial"/>
        </w:rPr>
        <w:t xml:space="preserve"> </w:t>
      </w:r>
      <w:r w:rsidRPr="002A613E">
        <w:rPr>
          <w:rFonts w:ascii="Arial" w:hAnsi="Arial" w:cs="Arial"/>
        </w:rPr>
        <w:t>międzynarodowej dla wzmocnienia spójności ekonomicznej i społecznej obszaru działania Sieci na obszarze państw Inicjatywy Trójmorza.</w:t>
      </w:r>
    </w:p>
    <w:p w14:paraId="2A340BF2" w14:textId="28CB37C6" w:rsidR="006D1F85" w:rsidRPr="002A613E" w:rsidRDefault="006D1F85" w:rsidP="002A613E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Przedstawiciele Sieci podlegają przepisom reprezentacji zgodnie z prawem państwa, z którego pochodzą.</w:t>
      </w:r>
    </w:p>
    <w:bookmarkEnd w:id="6"/>
    <w:p w14:paraId="55712022" w14:textId="77777777" w:rsidR="008936C5" w:rsidRPr="00D76570" w:rsidRDefault="008936C5" w:rsidP="00AF6149">
      <w:pPr>
        <w:spacing w:after="0" w:line="360" w:lineRule="auto"/>
        <w:rPr>
          <w:rFonts w:ascii="Arial" w:hAnsi="Arial" w:cs="Arial"/>
        </w:rPr>
      </w:pPr>
    </w:p>
    <w:p w14:paraId="04DA26C7" w14:textId="400E5BDC" w:rsidR="00AF6149" w:rsidRDefault="00C23A08" w:rsidP="002A613E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2A613E">
        <w:rPr>
          <w:rFonts w:ascii="Arial" w:hAnsi="Arial" w:cs="Arial"/>
          <w:b/>
          <w:bCs/>
        </w:rPr>
        <w:t>§</w:t>
      </w:r>
      <w:r w:rsidR="002A613E">
        <w:rPr>
          <w:rFonts w:ascii="Arial" w:hAnsi="Arial" w:cs="Arial"/>
          <w:b/>
          <w:bCs/>
        </w:rPr>
        <w:t xml:space="preserve"> </w:t>
      </w:r>
      <w:r w:rsidRPr="002A613E">
        <w:rPr>
          <w:rFonts w:ascii="Arial" w:hAnsi="Arial" w:cs="Arial"/>
          <w:b/>
          <w:bCs/>
        </w:rPr>
        <w:t>5</w:t>
      </w:r>
    </w:p>
    <w:p w14:paraId="045C0D78" w14:textId="66812E4D" w:rsidR="00062FF0" w:rsidRPr="002A613E" w:rsidRDefault="00C23A08" w:rsidP="002A613E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2A613E">
        <w:rPr>
          <w:rFonts w:ascii="Arial" w:hAnsi="Arial" w:cs="Arial"/>
          <w:b/>
          <w:bCs/>
        </w:rPr>
        <w:t>Zadania Sieci</w:t>
      </w:r>
    </w:p>
    <w:p w14:paraId="16CBBE65" w14:textId="77777777" w:rsidR="008936C5" w:rsidRPr="00D76570" w:rsidRDefault="008936C5" w:rsidP="002A613E">
      <w:pPr>
        <w:spacing w:after="0" w:line="360" w:lineRule="auto"/>
        <w:jc w:val="center"/>
        <w:rPr>
          <w:rFonts w:ascii="Arial" w:hAnsi="Arial" w:cs="Arial"/>
        </w:rPr>
      </w:pPr>
    </w:p>
    <w:p w14:paraId="1D2075B0" w14:textId="77777777" w:rsidR="00630B6B" w:rsidRDefault="00C23A08" w:rsidP="00630B6B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</w:rPr>
      </w:pPr>
      <w:r w:rsidRPr="00630B6B">
        <w:rPr>
          <w:rFonts w:ascii="Arial" w:hAnsi="Arial" w:cs="Arial"/>
        </w:rPr>
        <w:t xml:space="preserve">Cel określony w § 4 ust. 2 jest realizowany poprzez następujące zadania: </w:t>
      </w:r>
    </w:p>
    <w:p w14:paraId="6A543AD0" w14:textId="0759C696" w:rsidR="00630B6B" w:rsidRDefault="000E3192" w:rsidP="00630B6B">
      <w:pPr>
        <w:pStyle w:val="Akapitzlist"/>
        <w:numPr>
          <w:ilvl w:val="2"/>
          <w:numId w:val="11"/>
        </w:numPr>
        <w:spacing w:after="0" w:line="360" w:lineRule="auto"/>
        <w:jc w:val="both"/>
        <w:rPr>
          <w:rFonts w:ascii="Arial" w:hAnsi="Arial" w:cs="Arial"/>
        </w:rPr>
      </w:pPr>
      <w:r w:rsidRPr="00630B6B">
        <w:rPr>
          <w:rFonts w:ascii="Arial" w:hAnsi="Arial" w:cs="Arial"/>
        </w:rPr>
        <w:t xml:space="preserve">zmniejszanie luki infrastrukturalnej w Europie </w:t>
      </w:r>
      <w:r w:rsidR="00424910" w:rsidRPr="00630B6B">
        <w:rPr>
          <w:rFonts w:ascii="Arial" w:hAnsi="Arial" w:cs="Arial"/>
        </w:rPr>
        <w:t xml:space="preserve">Środkowej i Wschodniej </w:t>
      </w:r>
      <w:r w:rsidR="007773A9" w:rsidRPr="00630B6B">
        <w:rPr>
          <w:rFonts w:ascii="Arial" w:hAnsi="Arial" w:cs="Arial"/>
        </w:rPr>
        <w:t>w stosunku do Europy Zachodniej</w:t>
      </w:r>
      <w:r w:rsidR="00123D2D">
        <w:rPr>
          <w:rFonts w:ascii="Arial" w:hAnsi="Arial" w:cs="Arial"/>
        </w:rPr>
        <w:t>;</w:t>
      </w:r>
    </w:p>
    <w:p w14:paraId="654A22A1" w14:textId="1A2425C9" w:rsidR="00630B6B" w:rsidRDefault="000E3192" w:rsidP="00630B6B">
      <w:pPr>
        <w:pStyle w:val="Akapitzlist"/>
        <w:numPr>
          <w:ilvl w:val="2"/>
          <w:numId w:val="11"/>
        </w:numPr>
        <w:spacing w:after="0" w:line="360" w:lineRule="auto"/>
        <w:jc w:val="both"/>
        <w:rPr>
          <w:rFonts w:ascii="Arial" w:hAnsi="Arial" w:cs="Arial"/>
        </w:rPr>
      </w:pPr>
      <w:r w:rsidRPr="00D76570">
        <w:rPr>
          <w:rFonts w:ascii="Arial" w:hAnsi="Arial" w:cs="Arial"/>
        </w:rPr>
        <w:t xml:space="preserve">budowanie współpracy międzyregionalnej, stanowiącej komponent samorządowy </w:t>
      </w:r>
      <w:r w:rsidR="00630B6B">
        <w:rPr>
          <w:rFonts w:ascii="Arial" w:hAnsi="Arial" w:cs="Arial"/>
        </w:rPr>
        <w:br/>
      </w:r>
      <w:r w:rsidRPr="00D76570">
        <w:rPr>
          <w:rFonts w:ascii="Arial" w:hAnsi="Arial" w:cs="Arial"/>
        </w:rPr>
        <w:t>i lokalny Inicjatywy Trójmorza</w:t>
      </w:r>
      <w:r w:rsidR="00123D2D">
        <w:rPr>
          <w:rFonts w:ascii="Arial" w:hAnsi="Arial" w:cs="Arial"/>
        </w:rPr>
        <w:t>;</w:t>
      </w:r>
    </w:p>
    <w:p w14:paraId="6BFD45C5" w14:textId="77777777" w:rsidR="00630B6B" w:rsidRDefault="18ED3106" w:rsidP="00630B6B">
      <w:pPr>
        <w:pStyle w:val="Akapitzlist"/>
        <w:numPr>
          <w:ilvl w:val="2"/>
          <w:numId w:val="11"/>
        </w:numPr>
        <w:spacing w:after="0" w:line="360" w:lineRule="auto"/>
        <w:jc w:val="both"/>
        <w:rPr>
          <w:rFonts w:ascii="Arial" w:hAnsi="Arial" w:cs="Arial"/>
        </w:rPr>
      </w:pPr>
      <w:r w:rsidRPr="00D76570">
        <w:rPr>
          <w:rFonts w:ascii="Arial" w:hAnsi="Arial" w:cs="Arial"/>
        </w:rPr>
        <w:t>nadanie impulsu rozwojowego dla samorządów dzięki współpracy i budowaniu trwałych powiązań w obszarze infrastruktury, transportu, cyfryzacji oraz innowacji,</w:t>
      </w:r>
    </w:p>
    <w:p w14:paraId="3AE19A01" w14:textId="77CA59D2" w:rsidR="00630B6B" w:rsidRDefault="000E3192" w:rsidP="00630B6B">
      <w:pPr>
        <w:pStyle w:val="Akapitzlist"/>
        <w:numPr>
          <w:ilvl w:val="2"/>
          <w:numId w:val="11"/>
        </w:numPr>
        <w:spacing w:after="0" w:line="360" w:lineRule="auto"/>
        <w:jc w:val="both"/>
        <w:rPr>
          <w:rFonts w:ascii="Arial" w:hAnsi="Arial" w:cs="Arial"/>
        </w:rPr>
      </w:pPr>
      <w:r w:rsidRPr="00D76570">
        <w:rPr>
          <w:rFonts w:ascii="Arial" w:hAnsi="Arial" w:cs="Arial"/>
        </w:rPr>
        <w:t xml:space="preserve">tworzenie narzędzi do lepszego wykorzystania </w:t>
      </w:r>
      <w:r w:rsidR="00110C22" w:rsidRPr="00D76570">
        <w:rPr>
          <w:rFonts w:ascii="Arial" w:hAnsi="Arial" w:cs="Arial"/>
        </w:rPr>
        <w:t>Funduszy Europejskich, środków krajowych</w:t>
      </w:r>
      <w:r w:rsidRPr="00D76570">
        <w:rPr>
          <w:rFonts w:ascii="Arial" w:hAnsi="Arial" w:cs="Arial"/>
        </w:rPr>
        <w:t xml:space="preserve"> oraz </w:t>
      </w:r>
      <w:r w:rsidR="00110C22" w:rsidRPr="00D76570">
        <w:rPr>
          <w:rFonts w:ascii="Arial" w:hAnsi="Arial" w:cs="Arial"/>
        </w:rPr>
        <w:t>Funduszu Inwestycyjnego Inicjatywy Trójmorza</w:t>
      </w:r>
      <w:r w:rsidR="00123D2D">
        <w:rPr>
          <w:rFonts w:ascii="Arial" w:hAnsi="Arial" w:cs="Arial"/>
        </w:rPr>
        <w:t>;</w:t>
      </w:r>
    </w:p>
    <w:p w14:paraId="62CFF86A" w14:textId="28E4CA45" w:rsidR="00630B6B" w:rsidRDefault="000E3192" w:rsidP="00630B6B">
      <w:pPr>
        <w:pStyle w:val="Akapitzlist"/>
        <w:numPr>
          <w:ilvl w:val="2"/>
          <w:numId w:val="11"/>
        </w:numPr>
        <w:spacing w:after="0" w:line="360" w:lineRule="auto"/>
        <w:jc w:val="both"/>
        <w:rPr>
          <w:rFonts w:ascii="Arial" w:hAnsi="Arial" w:cs="Arial"/>
        </w:rPr>
      </w:pPr>
      <w:r w:rsidRPr="00D76570">
        <w:rPr>
          <w:rFonts w:ascii="Arial" w:hAnsi="Arial" w:cs="Arial"/>
        </w:rPr>
        <w:t>udział w dynamicznym procesie odbudowy gospodarczej oraz rozbudowy infrastruktury łączącej regiony Trójmorza, taki</w:t>
      </w:r>
      <w:r w:rsidR="00D1139C" w:rsidRPr="00D76570">
        <w:rPr>
          <w:rFonts w:ascii="Arial" w:hAnsi="Arial" w:cs="Arial"/>
        </w:rPr>
        <w:t>ej</w:t>
      </w:r>
      <w:r w:rsidRPr="00D76570">
        <w:rPr>
          <w:rFonts w:ascii="Arial" w:hAnsi="Arial" w:cs="Arial"/>
        </w:rPr>
        <w:t xml:space="preserve"> jak Via Carpatia, </w:t>
      </w:r>
      <w:proofErr w:type="spellStart"/>
      <w:r w:rsidRPr="00D76570">
        <w:rPr>
          <w:rFonts w:ascii="Arial" w:hAnsi="Arial" w:cs="Arial"/>
        </w:rPr>
        <w:t>Rail</w:t>
      </w:r>
      <w:proofErr w:type="spellEnd"/>
      <w:r w:rsidRPr="00D76570">
        <w:rPr>
          <w:rFonts w:ascii="Arial" w:hAnsi="Arial" w:cs="Arial"/>
        </w:rPr>
        <w:t xml:space="preserve"> </w:t>
      </w:r>
      <w:proofErr w:type="spellStart"/>
      <w:r w:rsidRPr="00D76570">
        <w:rPr>
          <w:rFonts w:ascii="Arial" w:hAnsi="Arial" w:cs="Arial"/>
        </w:rPr>
        <w:t>Baltica</w:t>
      </w:r>
      <w:proofErr w:type="spellEnd"/>
      <w:r w:rsidR="005717F0" w:rsidRPr="00D76570">
        <w:rPr>
          <w:rFonts w:ascii="Arial" w:hAnsi="Arial" w:cs="Arial"/>
        </w:rPr>
        <w:t>,</w:t>
      </w:r>
      <w:r w:rsidR="00110C22" w:rsidRPr="00D76570">
        <w:rPr>
          <w:rFonts w:ascii="Arial" w:hAnsi="Arial" w:cs="Arial"/>
        </w:rPr>
        <w:t xml:space="preserve"> Via </w:t>
      </w:r>
      <w:proofErr w:type="spellStart"/>
      <w:r w:rsidR="00110C22" w:rsidRPr="00D76570">
        <w:rPr>
          <w:rFonts w:ascii="Arial" w:hAnsi="Arial" w:cs="Arial"/>
        </w:rPr>
        <w:t>Baltica</w:t>
      </w:r>
      <w:proofErr w:type="spellEnd"/>
      <w:r w:rsidR="00110C22" w:rsidRPr="00D76570">
        <w:rPr>
          <w:rFonts w:ascii="Arial" w:hAnsi="Arial" w:cs="Arial"/>
        </w:rPr>
        <w:t xml:space="preserve">, Rail-2-Sea oraz </w:t>
      </w:r>
      <w:r w:rsidR="00E37C60" w:rsidRPr="00D76570">
        <w:rPr>
          <w:rFonts w:ascii="Arial" w:hAnsi="Arial" w:cs="Arial"/>
        </w:rPr>
        <w:t>nowych projektów</w:t>
      </w:r>
      <w:r w:rsidR="00110C22" w:rsidRPr="00D76570">
        <w:rPr>
          <w:rFonts w:ascii="Arial" w:hAnsi="Arial" w:cs="Arial"/>
        </w:rPr>
        <w:t xml:space="preserve"> tj. np.</w:t>
      </w:r>
      <w:r w:rsidR="00C42FF0" w:rsidRPr="00D76570">
        <w:rPr>
          <w:rFonts w:ascii="Arial" w:hAnsi="Arial" w:cs="Arial"/>
        </w:rPr>
        <w:t xml:space="preserve"> </w:t>
      </w:r>
      <w:proofErr w:type="spellStart"/>
      <w:r w:rsidR="00C42FF0" w:rsidRPr="00D76570">
        <w:rPr>
          <w:rFonts w:ascii="Arial" w:hAnsi="Arial" w:cs="Arial"/>
        </w:rPr>
        <w:t>Rail</w:t>
      </w:r>
      <w:proofErr w:type="spellEnd"/>
      <w:r w:rsidR="00C42FF0" w:rsidRPr="00D76570">
        <w:rPr>
          <w:rFonts w:ascii="Arial" w:hAnsi="Arial" w:cs="Arial"/>
        </w:rPr>
        <w:t xml:space="preserve"> Carpatia</w:t>
      </w:r>
      <w:r w:rsidR="00123D2D">
        <w:rPr>
          <w:rFonts w:ascii="Arial" w:hAnsi="Arial" w:cs="Arial"/>
        </w:rPr>
        <w:t>;</w:t>
      </w:r>
    </w:p>
    <w:p w14:paraId="78C30369" w14:textId="6C309201" w:rsidR="00630B6B" w:rsidRDefault="18ED3106" w:rsidP="00630B6B">
      <w:pPr>
        <w:pStyle w:val="Akapitzlist"/>
        <w:numPr>
          <w:ilvl w:val="2"/>
          <w:numId w:val="11"/>
        </w:numPr>
        <w:spacing w:after="0" w:line="360" w:lineRule="auto"/>
        <w:jc w:val="both"/>
        <w:rPr>
          <w:rFonts w:ascii="Arial" w:hAnsi="Arial" w:cs="Arial"/>
        </w:rPr>
      </w:pPr>
      <w:r w:rsidRPr="00D76570">
        <w:rPr>
          <w:rFonts w:ascii="Arial" w:hAnsi="Arial" w:cs="Arial"/>
        </w:rPr>
        <w:lastRenderedPageBreak/>
        <w:t>wspieranie przedsiębiorczości, w szczególności rozwoju małych i średnich przedsiębiorstw</w:t>
      </w:r>
      <w:r w:rsidR="00803868" w:rsidRPr="00D76570">
        <w:rPr>
          <w:rFonts w:ascii="Arial" w:hAnsi="Arial" w:cs="Arial"/>
        </w:rPr>
        <w:t xml:space="preserve"> </w:t>
      </w:r>
      <w:r w:rsidR="0026026C" w:rsidRPr="00D76570">
        <w:rPr>
          <w:rFonts w:ascii="Arial" w:hAnsi="Arial" w:cs="Arial"/>
        </w:rPr>
        <w:t>oraz handlu</w:t>
      </w:r>
      <w:r w:rsidR="00D1139C" w:rsidRPr="00D76570">
        <w:rPr>
          <w:rFonts w:ascii="Arial" w:hAnsi="Arial" w:cs="Arial"/>
        </w:rPr>
        <w:t xml:space="preserve"> międzynarodowego</w:t>
      </w:r>
      <w:r w:rsidR="00123D2D">
        <w:rPr>
          <w:rFonts w:ascii="Arial" w:hAnsi="Arial" w:cs="Arial"/>
        </w:rPr>
        <w:t>;</w:t>
      </w:r>
    </w:p>
    <w:p w14:paraId="6327A3D8" w14:textId="0E663A70" w:rsidR="00062FF0" w:rsidRPr="00D76570" w:rsidRDefault="00965E14" w:rsidP="00630B6B">
      <w:pPr>
        <w:pStyle w:val="Akapitzlist"/>
        <w:numPr>
          <w:ilvl w:val="2"/>
          <w:numId w:val="11"/>
        </w:numPr>
        <w:spacing w:after="0" w:line="360" w:lineRule="auto"/>
        <w:jc w:val="both"/>
        <w:rPr>
          <w:rFonts w:ascii="Arial" w:hAnsi="Arial" w:cs="Arial"/>
        </w:rPr>
      </w:pPr>
      <w:r w:rsidRPr="00D76570">
        <w:rPr>
          <w:rFonts w:ascii="Arial" w:hAnsi="Arial" w:cs="Arial"/>
        </w:rPr>
        <w:t xml:space="preserve">wspieranie rozwoju i wzajemnej wymiany w dziedzinie </w:t>
      </w:r>
      <w:r w:rsidR="002D6033" w:rsidRPr="00D76570">
        <w:rPr>
          <w:rFonts w:ascii="Arial" w:hAnsi="Arial" w:cs="Arial"/>
        </w:rPr>
        <w:t>kultury, sztuki</w:t>
      </w:r>
      <w:r w:rsidR="006D1F85">
        <w:rPr>
          <w:rFonts w:ascii="Arial" w:hAnsi="Arial" w:cs="Arial"/>
        </w:rPr>
        <w:t xml:space="preserve">, </w:t>
      </w:r>
      <w:r w:rsidR="18ED3106" w:rsidRPr="00D76570">
        <w:rPr>
          <w:rFonts w:ascii="Arial" w:hAnsi="Arial" w:cs="Arial"/>
        </w:rPr>
        <w:t>turystyki</w:t>
      </w:r>
      <w:r w:rsidR="006D1F85">
        <w:rPr>
          <w:rFonts w:ascii="Arial" w:hAnsi="Arial" w:cs="Arial"/>
        </w:rPr>
        <w:t xml:space="preserve"> i innych.</w:t>
      </w:r>
    </w:p>
    <w:p w14:paraId="2BF54F7B" w14:textId="77777777" w:rsidR="008936C5" w:rsidRPr="00D76570" w:rsidRDefault="008936C5" w:rsidP="00630B6B">
      <w:pPr>
        <w:spacing w:after="0" w:line="360" w:lineRule="auto"/>
        <w:jc w:val="both"/>
        <w:rPr>
          <w:rFonts w:ascii="Arial" w:hAnsi="Arial" w:cs="Arial"/>
        </w:rPr>
      </w:pPr>
    </w:p>
    <w:p w14:paraId="3737C3C9" w14:textId="77777777" w:rsidR="00630B6B" w:rsidRDefault="00C23A08" w:rsidP="00630B6B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</w:rPr>
      </w:pPr>
      <w:r w:rsidRPr="00630B6B">
        <w:rPr>
          <w:rFonts w:ascii="Arial" w:hAnsi="Arial" w:cs="Arial"/>
        </w:rPr>
        <w:t>Zadania określone w ust. 1 Sieć realizuje poprzez projekty współpracy terytorialnej współfinansowane przez Unię Europejską za pomocą Europejskiego Funduszu Rozwoju Regionalnego, Europejskiego Funduszu Społecznego</w:t>
      </w:r>
      <w:r w:rsidR="00110C22" w:rsidRPr="00630B6B">
        <w:rPr>
          <w:rFonts w:ascii="Arial" w:hAnsi="Arial" w:cs="Arial"/>
        </w:rPr>
        <w:t xml:space="preserve"> Plus</w:t>
      </w:r>
      <w:r w:rsidRPr="00630B6B">
        <w:rPr>
          <w:rFonts w:ascii="Arial" w:hAnsi="Arial" w:cs="Arial"/>
        </w:rPr>
        <w:t xml:space="preserve"> lub Funduszu Spójności,</w:t>
      </w:r>
      <w:r w:rsidR="00CD26C5" w:rsidRPr="00630B6B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="00CD26C5" w:rsidRPr="00630B6B">
        <w:rPr>
          <w:rFonts w:ascii="Arial" w:hAnsi="Arial" w:cs="Arial"/>
          <w:bCs/>
        </w:rPr>
        <w:t>Funduszu na rzecz Sprawiedliwej Transformacji</w:t>
      </w:r>
      <w:r w:rsidR="00D1139C" w:rsidRPr="00630B6B">
        <w:rPr>
          <w:rFonts w:ascii="Arial" w:hAnsi="Arial" w:cs="Arial"/>
          <w:bCs/>
        </w:rPr>
        <w:t>,</w:t>
      </w:r>
      <w:r w:rsidRPr="00630B6B">
        <w:rPr>
          <w:rFonts w:ascii="Arial" w:hAnsi="Arial" w:cs="Arial"/>
        </w:rPr>
        <w:t xml:space="preserve"> jak również projekty bez finansowego wkładu Unii Europejskiej. Projekty realizowane są w drodze odrębnych porozumień</w:t>
      </w:r>
      <w:r w:rsidR="00D86602" w:rsidRPr="00630B6B">
        <w:rPr>
          <w:rFonts w:ascii="Arial" w:hAnsi="Arial" w:cs="Arial"/>
        </w:rPr>
        <w:t xml:space="preserve"> szczegółowych</w:t>
      </w:r>
      <w:r w:rsidRPr="00630B6B">
        <w:rPr>
          <w:rFonts w:ascii="Arial" w:hAnsi="Arial" w:cs="Arial"/>
        </w:rPr>
        <w:t>.</w:t>
      </w:r>
    </w:p>
    <w:p w14:paraId="320030B1" w14:textId="6CCBB4C0" w:rsidR="00630B6B" w:rsidRDefault="00C23A08" w:rsidP="00630B6B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</w:rPr>
      </w:pPr>
      <w:r w:rsidRPr="00630B6B">
        <w:rPr>
          <w:rFonts w:ascii="Arial" w:hAnsi="Arial" w:cs="Arial"/>
        </w:rPr>
        <w:t xml:space="preserve">W celu realizacji zadań określonych </w:t>
      </w:r>
      <w:r w:rsidR="00A10D96" w:rsidRPr="00630B6B">
        <w:rPr>
          <w:rFonts w:ascii="Arial" w:hAnsi="Arial" w:cs="Arial"/>
        </w:rPr>
        <w:t>w</w:t>
      </w:r>
      <w:r w:rsidR="4B3F0238" w:rsidRPr="00630B6B">
        <w:rPr>
          <w:rFonts w:ascii="Arial" w:hAnsi="Arial" w:cs="Arial"/>
        </w:rPr>
        <w:t xml:space="preserve"> ust. 1 w ramach Sieci mogą być tworzone Sekcje tematyczne. </w:t>
      </w:r>
      <w:r w:rsidR="00CD26C5" w:rsidRPr="00630B6B">
        <w:rPr>
          <w:rFonts w:ascii="Arial" w:hAnsi="Arial" w:cs="Arial"/>
        </w:rPr>
        <w:t>Z</w:t>
      </w:r>
      <w:r w:rsidR="4B3F0238" w:rsidRPr="00630B6B">
        <w:rPr>
          <w:rFonts w:ascii="Arial" w:hAnsi="Arial" w:cs="Arial"/>
        </w:rPr>
        <w:t xml:space="preserve">e względu na wiodący cel, jakim jest rozwój gospodarczy, pierwszą </w:t>
      </w:r>
      <w:r w:rsidR="00630B6B">
        <w:rPr>
          <w:rFonts w:ascii="Arial" w:hAnsi="Arial" w:cs="Arial"/>
        </w:rPr>
        <w:br/>
      </w:r>
      <w:r w:rsidR="4B3F0238" w:rsidRPr="00630B6B">
        <w:rPr>
          <w:rFonts w:ascii="Arial" w:hAnsi="Arial" w:cs="Arial"/>
        </w:rPr>
        <w:t>z utworzonych Sekcji będzie Sekcja Gospodarcza.</w:t>
      </w:r>
    </w:p>
    <w:p w14:paraId="64B68DDE" w14:textId="77777777" w:rsidR="006D1F85" w:rsidRDefault="00C23A08" w:rsidP="00630B6B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</w:rPr>
      </w:pPr>
      <w:r w:rsidRPr="00630B6B">
        <w:rPr>
          <w:rFonts w:ascii="Arial" w:hAnsi="Arial" w:cs="Arial"/>
        </w:rPr>
        <w:t xml:space="preserve">Sieć działa w oparciu o zasadę, zgodnie z którą wszystkie zadania mieszczą się </w:t>
      </w:r>
      <w:r w:rsidR="00630B6B">
        <w:rPr>
          <w:rFonts w:ascii="Arial" w:hAnsi="Arial" w:cs="Arial"/>
        </w:rPr>
        <w:br/>
      </w:r>
      <w:r w:rsidRPr="00630B6B">
        <w:rPr>
          <w:rFonts w:ascii="Arial" w:hAnsi="Arial" w:cs="Arial"/>
        </w:rPr>
        <w:t xml:space="preserve">w zakresie kompetencji każdego z </w:t>
      </w:r>
      <w:r w:rsidR="00EA7812" w:rsidRPr="00630B6B">
        <w:rPr>
          <w:rFonts w:ascii="Arial" w:hAnsi="Arial" w:cs="Arial"/>
        </w:rPr>
        <w:t>C</w:t>
      </w:r>
      <w:r w:rsidRPr="00630B6B">
        <w:rPr>
          <w:rFonts w:ascii="Arial" w:hAnsi="Arial" w:cs="Arial"/>
        </w:rPr>
        <w:t>złonków na mocy jego prawa krajowego.</w:t>
      </w:r>
    </w:p>
    <w:p w14:paraId="2BFB6DE7" w14:textId="3B93A969" w:rsidR="00D146DE" w:rsidRPr="00364B7B" w:rsidRDefault="006D1F85" w:rsidP="00630B6B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Cele Sieci mogą zostać zmienione wyłącznie przez </w:t>
      </w:r>
      <w:r w:rsidR="006C1FBA">
        <w:rPr>
          <w:rFonts w:ascii="Arial" w:hAnsi="Arial" w:cs="Arial"/>
        </w:rPr>
        <w:t>Stałych</w:t>
      </w:r>
      <w:r>
        <w:rPr>
          <w:rFonts w:ascii="Arial" w:hAnsi="Arial" w:cs="Arial"/>
        </w:rPr>
        <w:t xml:space="preserve"> Członków Sieci, w drodze pisemnej zgody</w:t>
      </w:r>
      <w:r w:rsidR="006C1FBA">
        <w:rPr>
          <w:rFonts w:ascii="Arial" w:hAnsi="Arial" w:cs="Arial"/>
        </w:rPr>
        <w:t xml:space="preserve"> co najmniej 2/3 wszystkich Stałych Członków Sieci.</w:t>
      </w:r>
      <w:r w:rsidR="00C23A08" w:rsidRPr="00630B6B">
        <w:rPr>
          <w:rFonts w:ascii="Arial" w:hAnsi="Arial" w:cs="Arial"/>
        </w:rPr>
        <w:t xml:space="preserve"> </w:t>
      </w:r>
    </w:p>
    <w:p w14:paraId="16EB4D80" w14:textId="77777777" w:rsidR="008936C5" w:rsidRPr="00D76570" w:rsidRDefault="008936C5" w:rsidP="002A613E">
      <w:pPr>
        <w:spacing w:after="0" w:line="360" w:lineRule="auto"/>
        <w:jc w:val="center"/>
        <w:rPr>
          <w:rFonts w:ascii="Arial" w:hAnsi="Arial" w:cs="Arial"/>
        </w:rPr>
      </w:pPr>
    </w:p>
    <w:p w14:paraId="139C6FBF" w14:textId="73779C59" w:rsidR="00AF6149" w:rsidRDefault="00C23A08" w:rsidP="002A613E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630B6B">
        <w:rPr>
          <w:rFonts w:ascii="Arial" w:hAnsi="Arial" w:cs="Arial"/>
          <w:b/>
          <w:bCs/>
        </w:rPr>
        <w:t xml:space="preserve">§ </w:t>
      </w:r>
      <w:r w:rsidR="00C14E75" w:rsidRPr="00630B6B">
        <w:rPr>
          <w:rFonts w:ascii="Arial" w:hAnsi="Arial" w:cs="Arial"/>
          <w:b/>
          <w:bCs/>
        </w:rPr>
        <w:t>6</w:t>
      </w:r>
    </w:p>
    <w:p w14:paraId="57FD62ED" w14:textId="01E6F046" w:rsidR="00062FF0" w:rsidRPr="00630B6B" w:rsidRDefault="00C23A08" w:rsidP="002A613E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630B6B">
        <w:rPr>
          <w:rFonts w:ascii="Arial" w:hAnsi="Arial" w:cs="Arial"/>
          <w:b/>
          <w:bCs/>
        </w:rPr>
        <w:t xml:space="preserve">Czas funkcjonowania i warunki rozwiązania Sieci </w:t>
      </w:r>
    </w:p>
    <w:p w14:paraId="5C2CCA53" w14:textId="77777777" w:rsidR="008936C5" w:rsidRPr="00D76570" w:rsidRDefault="008936C5" w:rsidP="002A613E">
      <w:pPr>
        <w:spacing w:after="0" w:line="360" w:lineRule="auto"/>
        <w:jc w:val="center"/>
        <w:rPr>
          <w:rFonts w:ascii="Arial" w:hAnsi="Arial" w:cs="Arial"/>
        </w:rPr>
      </w:pPr>
    </w:p>
    <w:p w14:paraId="602DFFFD" w14:textId="77777777" w:rsidR="00630B6B" w:rsidRDefault="00C23A08" w:rsidP="00630B6B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</w:rPr>
      </w:pPr>
      <w:r w:rsidRPr="00630B6B">
        <w:rPr>
          <w:rFonts w:ascii="Arial" w:hAnsi="Arial" w:cs="Arial"/>
        </w:rPr>
        <w:t>Sieć zostaje utworzona na czas nieokreślony.</w:t>
      </w:r>
    </w:p>
    <w:p w14:paraId="7EE8BA66" w14:textId="0CE714F1" w:rsidR="00630B6B" w:rsidRPr="00AF6149" w:rsidRDefault="00C23A08" w:rsidP="00630B6B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</w:rPr>
      </w:pPr>
      <w:r w:rsidRPr="59AA7FE9">
        <w:rPr>
          <w:rFonts w:ascii="Arial" w:hAnsi="Arial" w:cs="Arial"/>
        </w:rPr>
        <w:t xml:space="preserve">Sieć może zostać rozwiązana z zachowaniem </w:t>
      </w:r>
      <w:r w:rsidR="00AF0CFF" w:rsidRPr="59AA7FE9">
        <w:rPr>
          <w:rFonts w:ascii="Arial" w:hAnsi="Arial" w:cs="Arial"/>
        </w:rPr>
        <w:t xml:space="preserve">6 miesięcznego </w:t>
      </w:r>
      <w:r w:rsidRPr="59AA7FE9">
        <w:rPr>
          <w:rFonts w:ascii="Arial" w:hAnsi="Arial" w:cs="Arial"/>
        </w:rPr>
        <w:t>okresu wyp</w:t>
      </w:r>
      <w:r w:rsidR="00D16620" w:rsidRPr="59AA7FE9">
        <w:rPr>
          <w:rFonts w:ascii="Arial" w:hAnsi="Arial" w:cs="Arial"/>
        </w:rPr>
        <w:t>owi</w:t>
      </w:r>
      <w:r w:rsidRPr="59AA7FE9">
        <w:rPr>
          <w:rFonts w:ascii="Arial" w:hAnsi="Arial" w:cs="Arial"/>
        </w:rPr>
        <w:t>edzenia</w:t>
      </w:r>
      <w:r w:rsidR="0064073B" w:rsidRPr="59AA7FE9">
        <w:rPr>
          <w:rFonts w:ascii="Arial" w:hAnsi="Arial" w:cs="Arial"/>
        </w:rPr>
        <w:t xml:space="preserve"> na koniec miesiąca</w:t>
      </w:r>
      <w:r w:rsidRPr="59AA7FE9">
        <w:rPr>
          <w:rFonts w:ascii="Arial" w:hAnsi="Arial" w:cs="Arial"/>
        </w:rPr>
        <w:t xml:space="preserve">, w drodze pisemnej zgody co najmniej </w:t>
      </w:r>
      <w:r w:rsidR="006C1FBA">
        <w:rPr>
          <w:rFonts w:ascii="Arial" w:hAnsi="Arial" w:cs="Arial"/>
        </w:rPr>
        <w:t>2/3 Stałych</w:t>
      </w:r>
      <w:r w:rsidR="004E02B7" w:rsidRPr="59AA7FE9">
        <w:rPr>
          <w:rFonts w:ascii="Arial" w:hAnsi="Arial" w:cs="Arial"/>
        </w:rPr>
        <w:t xml:space="preserve"> </w:t>
      </w:r>
      <w:r w:rsidR="008936C5" w:rsidRPr="59AA7FE9">
        <w:rPr>
          <w:rFonts w:ascii="Arial" w:hAnsi="Arial" w:cs="Arial"/>
        </w:rPr>
        <w:t>C</w:t>
      </w:r>
      <w:r w:rsidR="004E02B7" w:rsidRPr="59AA7FE9">
        <w:rPr>
          <w:rFonts w:ascii="Arial" w:hAnsi="Arial" w:cs="Arial"/>
        </w:rPr>
        <w:t xml:space="preserve">złonków </w:t>
      </w:r>
      <w:r w:rsidR="006C1FBA">
        <w:rPr>
          <w:rFonts w:ascii="Arial" w:hAnsi="Arial" w:cs="Arial"/>
        </w:rPr>
        <w:t>Sieci.</w:t>
      </w:r>
      <w:r w:rsidR="004E02B7" w:rsidRPr="59AA7FE9">
        <w:rPr>
          <w:rFonts w:ascii="Arial" w:hAnsi="Arial" w:cs="Arial"/>
        </w:rPr>
        <w:t xml:space="preserve"> </w:t>
      </w:r>
    </w:p>
    <w:p w14:paraId="21DA1903" w14:textId="50D0178D" w:rsidR="00062FF0" w:rsidRPr="00D76570" w:rsidRDefault="00062FF0" w:rsidP="002A613E">
      <w:pPr>
        <w:spacing w:after="0" w:line="360" w:lineRule="auto"/>
        <w:rPr>
          <w:rFonts w:ascii="Arial" w:hAnsi="Arial" w:cs="Arial"/>
        </w:rPr>
      </w:pPr>
    </w:p>
    <w:p w14:paraId="3DDA1357" w14:textId="77777777" w:rsidR="00AF6149" w:rsidRDefault="00C23A08" w:rsidP="002A613E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630B6B">
        <w:rPr>
          <w:rFonts w:ascii="Arial" w:hAnsi="Arial" w:cs="Arial"/>
          <w:b/>
          <w:bCs/>
        </w:rPr>
        <w:t xml:space="preserve">§ </w:t>
      </w:r>
      <w:r w:rsidR="00C14E75" w:rsidRPr="00630B6B">
        <w:rPr>
          <w:rFonts w:ascii="Arial" w:hAnsi="Arial" w:cs="Arial"/>
          <w:b/>
          <w:bCs/>
        </w:rPr>
        <w:t>7</w:t>
      </w:r>
    </w:p>
    <w:p w14:paraId="223FFB5A" w14:textId="2850B0CB" w:rsidR="00062FF0" w:rsidRPr="00630B6B" w:rsidRDefault="006C1FBA" w:rsidP="002A613E">
      <w:pPr>
        <w:spacing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Rozwiązywanie sporów</w:t>
      </w:r>
    </w:p>
    <w:p w14:paraId="6F9F5DF7" w14:textId="77777777" w:rsidR="008936C5" w:rsidRPr="00D76570" w:rsidRDefault="008936C5" w:rsidP="00977773">
      <w:pPr>
        <w:spacing w:after="0" w:line="360" w:lineRule="auto"/>
        <w:rPr>
          <w:rFonts w:ascii="Arial" w:hAnsi="Arial" w:cs="Arial"/>
        </w:rPr>
      </w:pPr>
    </w:p>
    <w:p w14:paraId="1805963F" w14:textId="6314C765" w:rsidR="00062FF0" w:rsidRPr="006C1FBA" w:rsidRDefault="00C23A08" w:rsidP="006C1FBA">
      <w:pPr>
        <w:spacing w:after="0" w:line="360" w:lineRule="auto"/>
        <w:jc w:val="both"/>
        <w:rPr>
          <w:rFonts w:ascii="Arial" w:hAnsi="Arial" w:cs="Arial"/>
        </w:rPr>
      </w:pPr>
      <w:r w:rsidRPr="006C1FBA">
        <w:rPr>
          <w:rFonts w:ascii="Arial" w:hAnsi="Arial" w:cs="Arial"/>
        </w:rPr>
        <w:t>W przypadku sporu między członkami Sieci</w:t>
      </w:r>
      <w:r w:rsidR="00D14C94" w:rsidRPr="006C1FBA">
        <w:rPr>
          <w:rFonts w:ascii="Arial" w:hAnsi="Arial" w:cs="Arial"/>
        </w:rPr>
        <w:t>,</w:t>
      </w:r>
      <w:r w:rsidRPr="006C1FBA">
        <w:rPr>
          <w:rFonts w:ascii="Arial" w:hAnsi="Arial" w:cs="Arial"/>
        </w:rPr>
        <w:t xml:space="preserve"> je</w:t>
      </w:r>
      <w:r w:rsidR="00804528" w:rsidRPr="006C1FBA">
        <w:rPr>
          <w:rFonts w:ascii="Arial" w:hAnsi="Arial" w:cs="Arial"/>
        </w:rPr>
        <w:t>j</w:t>
      </w:r>
      <w:r w:rsidRPr="006C1FBA">
        <w:rPr>
          <w:rFonts w:ascii="Arial" w:hAnsi="Arial" w:cs="Arial"/>
        </w:rPr>
        <w:t xml:space="preserve"> członkowie zobowiązują się rozwiązać go w drodze porozumienia. </w:t>
      </w:r>
    </w:p>
    <w:p w14:paraId="761AA86B" w14:textId="77777777" w:rsidR="00630B6B" w:rsidRPr="00D76570" w:rsidRDefault="00630B6B" w:rsidP="002A613E">
      <w:pPr>
        <w:spacing w:after="0" w:line="360" w:lineRule="auto"/>
        <w:rPr>
          <w:rFonts w:ascii="Arial" w:hAnsi="Arial" w:cs="Arial"/>
        </w:rPr>
      </w:pPr>
    </w:p>
    <w:p w14:paraId="04B1CB8C" w14:textId="77777777" w:rsidR="00AF6149" w:rsidRDefault="00C23A08" w:rsidP="002A613E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630B6B">
        <w:rPr>
          <w:rFonts w:ascii="Arial" w:hAnsi="Arial" w:cs="Arial"/>
          <w:b/>
          <w:bCs/>
        </w:rPr>
        <w:t xml:space="preserve">§ </w:t>
      </w:r>
      <w:r w:rsidR="00805D55" w:rsidRPr="00630B6B">
        <w:rPr>
          <w:rFonts w:ascii="Arial" w:hAnsi="Arial" w:cs="Arial"/>
          <w:b/>
          <w:bCs/>
        </w:rPr>
        <w:t>8</w:t>
      </w:r>
    </w:p>
    <w:p w14:paraId="4D1CD6E4" w14:textId="66D49700" w:rsidR="0036034E" w:rsidRPr="00630B6B" w:rsidRDefault="00C23A08" w:rsidP="002A613E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630B6B">
        <w:rPr>
          <w:rFonts w:ascii="Arial" w:hAnsi="Arial" w:cs="Arial"/>
          <w:b/>
          <w:bCs/>
        </w:rPr>
        <w:t xml:space="preserve">Przyjęcie oraz procedura zmian </w:t>
      </w:r>
      <w:r w:rsidR="00E02E94" w:rsidRPr="00630B6B">
        <w:rPr>
          <w:rFonts w:ascii="Arial" w:hAnsi="Arial" w:cs="Arial"/>
          <w:b/>
          <w:bCs/>
        </w:rPr>
        <w:t>Umowy</w:t>
      </w:r>
      <w:r w:rsidRPr="00630B6B">
        <w:rPr>
          <w:rFonts w:ascii="Arial" w:hAnsi="Arial" w:cs="Arial"/>
          <w:b/>
          <w:bCs/>
        </w:rPr>
        <w:t xml:space="preserve"> i Statutu Sieci</w:t>
      </w:r>
    </w:p>
    <w:p w14:paraId="3109680B" w14:textId="77777777" w:rsidR="008936C5" w:rsidRPr="00D76570" w:rsidRDefault="008936C5" w:rsidP="002A613E">
      <w:pPr>
        <w:spacing w:after="0" w:line="360" w:lineRule="auto"/>
        <w:jc w:val="center"/>
        <w:rPr>
          <w:rFonts w:ascii="Arial" w:hAnsi="Arial" w:cs="Arial"/>
        </w:rPr>
      </w:pPr>
    </w:p>
    <w:p w14:paraId="3A3313EB" w14:textId="77777777" w:rsidR="00630B6B" w:rsidRDefault="00E02E94" w:rsidP="00630B6B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</w:rPr>
      </w:pPr>
      <w:r w:rsidRPr="00630B6B">
        <w:rPr>
          <w:rFonts w:ascii="Arial" w:hAnsi="Arial" w:cs="Arial"/>
        </w:rPr>
        <w:t>Umowę</w:t>
      </w:r>
      <w:r w:rsidR="00C23A08" w:rsidRPr="00630B6B">
        <w:rPr>
          <w:rFonts w:ascii="Arial" w:hAnsi="Arial" w:cs="Arial"/>
        </w:rPr>
        <w:t xml:space="preserve"> członkowie założyciele Sieci przyjmują jednogłośnie. </w:t>
      </w:r>
    </w:p>
    <w:p w14:paraId="33C367A6" w14:textId="601135F3" w:rsidR="00630B6B" w:rsidRDefault="00C23A08" w:rsidP="00630B6B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</w:rPr>
      </w:pPr>
      <w:r w:rsidRPr="00630B6B">
        <w:rPr>
          <w:rFonts w:ascii="Arial" w:hAnsi="Arial" w:cs="Arial"/>
        </w:rPr>
        <w:t xml:space="preserve">Na podstawie </w:t>
      </w:r>
      <w:r w:rsidR="00E02E94" w:rsidRPr="00630B6B">
        <w:rPr>
          <w:rFonts w:ascii="Arial" w:hAnsi="Arial" w:cs="Arial"/>
        </w:rPr>
        <w:t xml:space="preserve">Umowy </w:t>
      </w:r>
      <w:r w:rsidR="006C1FBA">
        <w:rPr>
          <w:rFonts w:ascii="Arial" w:hAnsi="Arial" w:cs="Arial"/>
        </w:rPr>
        <w:t>C</w:t>
      </w:r>
      <w:r w:rsidRPr="00630B6B">
        <w:rPr>
          <w:rFonts w:ascii="Arial" w:hAnsi="Arial" w:cs="Arial"/>
        </w:rPr>
        <w:t xml:space="preserve">złonkowie </w:t>
      </w:r>
      <w:r w:rsidR="006C1FBA">
        <w:rPr>
          <w:rFonts w:ascii="Arial" w:hAnsi="Arial" w:cs="Arial"/>
        </w:rPr>
        <w:t>Z</w:t>
      </w:r>
      <w:r w:rsidRPr="00630B6B">
        <w:rPr>
          <w:rFonts w:ascii="Arial" w:hAnsi="Arial" w:cs="Arial"/>
        </w:rPr>
        <w:t>ałożyciele Sieci przyjmują jednogłośnie je</w:t>
      </w:r>
      <w:r w:rsidR="00E02E94" w:rsidRPr="00630B6B">
        <w:rPr>
          <w:rFonts w:ascii="Arial" w:hAnsi="Arial" w:cs="Arial"/>
        </w:rPr>
        <w:t>j</w:t>
      </w:r>
      <w:r w:rsidRPr="00630B6B">
        <w:rPr>
          <w:rFonts w:ascii="Arial" w:hAnsi="Arial" w:cs="Arial"/>
        </w:rPr>
        <w:t xml:space="preserve"> Statut. </w:t>
      </w:r>
    </w:p>
    <w:p w14:paraId="2040BE37" w14:textId="63694B3A" w:rsidR="0036034E" w:rsidRDefault="00C23A08" w:rsidP="00630B6B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</w:rPr>
      </w:pPr>
      <w:r w:rsidRPr="00630B6B">
        <w:rPr>
          <w:rFonts w:ascii="Arial" w:hAnsi="Arial" w:cs="Arial"/>
        </w:rPr>
        <w:lastRenderedPageBreak/>
        <w:t xml:space="preserve">Wszelkie zmiany i uzupełnienia </w:t>
      </w:r>
      <w:r w:rsidR="00E02E94" w:rsidRPr="00630B6B">
        <w:rPr>
          <w:rFonts w:ascii="Arial" w:hAnsi="Arial" w:cs="Arial"/>
        </w:rPr>
        <w:t>Umowy</w:t>
      </w:r>
      <w:r w:rsidRPr="00630B6B">
        <w:rPr>
          <w:rFonts w:ascii="Arial" w:hAnsi="Arial" w:cs="Arial"/>
        </w:rPr>
        <w:t xml:space="preserve"> i Statutu </w:t>
      </w:r>
      <w:r w:rsidR="006C1FBA">
        <w:rPr>
          <w:rFonts w:ascii="Arial" w:hAnsi="Arial" w:cs="Arial"/>
        </w:rPr>
        <w:t>będą podejmowane zgodnie z procedurą zawartą w Statucie Sieci.</w:t>
      </w:r>
    </w:p>
    <w:p w14:paraId="5977E2DC" w14:textId="791ADF5C" w:rsidR="006C1FBA" w:rsidRPr="00630B6B" w:rsidRDefault="006C1FBA" w:rsidP="00630B6B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Wszyscy kolejni przyjmowani Stali Członkowi Sieci, jak również Partnerzy Stowarzyszeni, wraz z przystąpieniem akceptują postanowienia Umowy i Statutu.</w:t>
      </w:r>
    </w:p>
    <w:p w14:paraId="6F3AEF8D" w14:textId="77777777" w:rsidR="00630B6B" w:rsidRPr="00D76570" w:rsidRDefault="00630B6B" w:rsidP="002A613E">
      <w:pPr>
        <w:spacing w:after="0" w:line="360" w:lineRule="auto"/>
        <w:jc w:val="center"/>
        <w:rPr>
          <w:rFonts w:ascii="Arial" w:hAnsi="Arial" w:cs="Arial"/>
        </w:rPr>
      </w:pPr>
    </w:p>
    <w:p w14:paraId="4B75A93D" w14:textId="77777777" w:rsidR="00AF6149" w:rsidRDefault="00C23A08" w:rsidP="002A613E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630B6B">
        <w:rPr>
          <w:rFonts w:ascii="Arial" w:hAnsi="Arial" w:cs="Arial"/>
          <w:b/>
          <w:bCs/>
        </w:rPr>
        <w:t xml:space="preserve">§ </w:t>
      </w:r>
      <w:r w:rsidR="00805D55" w:rsidRPr="00630B6B">
        <w:rPr>
          <w:rFonts w:ascii="Arial" w:hAnsi="Arial" w:cs="Arial"/>
          <w:b/>
          <w:bCs/>
        </w:rPr>
        <w:t>9</w:t>
      </w:r>
    </w:p>
    <w:p w14:paraId="20A3AC59" w14:textId="5C9E998D" w:rsidR="008936C5" w:rsidRPr="00630B6B" w:rsidRDefault="00C23A08" w:rsidP="002A613E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630B6B">
        <w:rPr>
          <w:rFonts w:ascii="Arial" w:hAnsi="Arial" w:cs="Arial"/>
          <w:b/>
          <w:bCs/>
        </w:rPr>
        <w:t>Postanowienia końcowe</w:t>
      </w:r>
    </w:p>
    <w:p w14:paraId="7913766A" w14:textId="50E94909" w:rsidR="0036034E" w:rsidRPr="00D76570" w:rsidRDefault="00C23A08" w:rsidP="002A613E">
      <w:pPr>
        <w:spacing w:after="0" w:line="360" w:lineRule="auto"/>
        <w:jc w:val="center"/>
        <w:rPr>
          <w:rFonts w:ascii="Arial" w:hAnsi="Arial" w:cs="Arial"/>
        </w:rPr>
      </w:pPr>
      <w:r w:rsidRPr="00D76570">
        <w:rPr>
          <w:rFonts w:ascii="Arial" w:hAnsi="Arial" w:cs="Arial"/>
        </w:rPr>
        <w:t xml:space="preserve"> </w:t>
      </w:r>
    </w:p>
    <w:p w14:paraId="251DE6A6" w14:textId="1AF22427" w:rsidR="00630B6B" w:rsidRDefault="00E02E94" w:rsidP="00630B6B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</w:rPr>
      </w:pPr>
      <w:r w:rsidRPr="00630B6B">
        <w:rPr>
          <w:rFonts w:ascii="Arial" w:hAnsi="Arial" w:cs="Arial"/>
        </w:rPr>
        <w:t>Umowę</w:t>
      </w:r>
      <w:r w:rsidR="00C23A08" w:rsidRPr="00630B6B">
        <w:rPr>
          <w:rFonts w:ascii="Arial" w:hAnsi="Arial" w:cs="Arial"/>
        </w:rPr>
        <w:t xml:space="preserve"> sporządzono w Lublinie, dnia </w:t>
      </w:r>
      <w:r w:rsidR="00C14E75" w:rsidRPr="00630B6B">
        <w:rPr>
          <w:rFonts w:ascii="Arial" w:hAnsi="Arial" w:cs="Arial"/>
        </w:rPr>
        <w:t>………….</w:t>
      </w:r>
      <w:r w:rsidR="00C23A08" w:rsidRPr="00630B6B">
        <w:rPr>
          <w:rFonts w:ascii="Arial" w:hAnsi="Arial" w:cs="Arial"/>
        </w:rPr>
        <w:t xml:space="preserve"> 2022 r</w:t>
      </w:r>
      <w:r w:rsidR="007A4CE5">
        <w:rPr>
          <w:rFonts w:ascii="Arial" w:hAnsi="Arial" w:cs="Arial"/>
        </w:rPr>
        <w:t>.</w:t>
      </w:r>
      <w:r w:rsidR="00C23A08" w:rsidRPr="00630B6B">
        <w:rPr>
          <w:rFonts w:ascii="Arial" w:hAnsi="Arial" w:cs="Arial"/>
        </w:rPr>
        <w:t xml:space="preserve"> w 15 jednobrzmiących egzemplarzach, każdy w językach polskim, litewskim, </w:t>
      </w:r>
      <w:r w:rsidR="00511764" w:rsidRPr="00630B6B">
        <w:rPr>
          <w:rFonts w:ascii="Arial" w:hAnsi="Arial" w:cs="Arial"/>
        </w:rPr>
        <w:t xml:space="preserve">rumuńskim, słowackim, </w:t>
      </w:r>
      <w:r w:rsidR="00C23A08" w:rsidRPr="00630B6B">
        <w:rPr>
          <w:rFonts w:ascii="Arial" w:hAnsi="Arial" w:cs="Arial"/>
        </w:rPr>
        <w:t xml:space="preserve">węgierskim i angielskim. </w:t>
      </w:r>
      <w:r w:rsidR="003E764E" w:rsidRPr="00630B6B">
        <w:rPr>
          <w:rFonts w:ascii="Arial" w:hAnsi="Arial" w:cs="Arial"/>
        </w:rPr>
        <w:t>W razie rozbieżności przy interpretacji dokumentów sporządzanych w kilku językach tekst w języku angielskim będzie uważany za rozstrzygający.</w:t>
      </w:r>
    </w:p>
    <w:p w14:paraId="1F124DC5" w14:textId="37478E2B" w:rsidR="00776C2A" w:rsidRPr="00630B6B" w:rsidRDefault="00C23A08" w:rsidP="00630B6B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</w:rPr>
      </w:pPr>
      <w:r w:rsidRPr="00630B6B">
        <w:rPr>
          <w:rFonts w:ascii="Arial" w:hAnsi="Arial" w:cs="Arial"/>
        </w:rPr>
        <w:t xml:space="preserve">Niniejsza </w:t>
      </w:r>
      <w:r w:rsidR="00A60DC3" w:rsidRPr="00630B6B">
        <w:rPr>
          <w:rFonts w:ascii="Arial" w:hAnsi="Arial" w:cs="Arial"/>
        </w:rPr>
        <w:t>Umowa</w:t>
      </w:r>
      <w:r w:rsidRPr="00630B6B">
        <w:rPr>
          <w:rFonts w:ascii="Arial" w:hAnsi="Arial" w:cs="Arial"/>
        </w:rPr>
        <w:t xml:space="preserve"> wchodzi w życie z dniem podpisania</w:t>
      </w:r>
      <w:r w:rsidR="006C1FBA">
        <w:rPr>
          <w:rFonts w:ascii="Arial" w:hAnsi="Arial" w:cs="Arial"/>
        </w:rPr>
        <w:t>, ale nie wcześniej niż po zatwierdzeniu przez właściwe organy członków Sieci.</w:t>
      </w:r>
    </w:p>
    <w:sectPr w:rsidR="00776C2A" w:rsidRPr="00630B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pcvvi5F6S2Avn7" id="gUWCsBlK"/>
    <int:WordHash hashCode="r66Em1SOsqKlUc" id="fxeb2Yx3"/>
    <int:WordHash hashCode="BF4g9qxEtxXq9u" id="SQdpOeDX"/>
    <int:WordHash hashCode="NxjNK6hZ1u/onm" id="JF7U514F"/>
    <int:WordHash hashCode="w+xAeyb2PzG0A4" id="AiNx0USs"/>
    <int:WordHash hashCode="DfAuJry7W/JP/F" id="ipuv5scN"/>
    <int:WordHash hashCode="EEKlUILUvbypkQ" id="OIl862xj"/>
    <int:WordHash hashCode="5URa1vNg3Dmmzg" id="bZeeNb1B"/>
    <int:WordHash hashCode="5kcxLd0Y45mGc3" id="kdhxWsSj"/>
    <int:WordHash hashCode="XDry8E6bzxGIrk" id="22TjxJNn"/>
    <int:WordHash hashCode="kdS9rFPyKESK+K" id="tAfnb2Y3"/>
    <int:WordHash hashCode="bkGMYsWsA4Z60k" id="EMibNqJG"/>
    <int:WordHash hashCode="okGwN6c8be/09m" id="dvblJL4o"/>
  </int:Manifest>
  <int:Observations>
    <int:Content id="gUWCsBlK">
      <int:Rejection type="LegacyProofing"/>
    </int:Content>
    <int:Content id="fxeb2Yx3">
      <int:Rejection type="LegacyProofing"/>
    </int:Content>
    <int:Content id="SQdpOeDX">
      <int:Rejection type="LegacyProofing"/>
    </int:Content>
    <int:Content id="JF7U514F">
      <int:Rejection type="LegacyProofing"/>
    </int:Content>
    <int:Content id="AiNx0USs">
      <int:Rejection type="LegacyProofing"/>
    </int:Content>
    <int:Content id="ipuv5scN">
      <int:Rejection type="LegacyProofing"/>
    </int:Content>
    <int:Content id="OIl862xj">
      <int:Rejection type="LegacyProofing"/>
    </int:Content>
    <int:Content id="bZeeNb1B">
      <int:Rejection type="LegacyProofing"/>
    </int:Content>
    <int:Content id="kdhxWsSj">
      <int:Rejection type="LegacyProofing"/>
    </int:Content>
    <int:Content id="22TjxJNn">
      <int:Rejection type="LegacyProofing"/>
    </int:Content>
    <int:Content id="tAfnb2Y3">
      <int:Rejection type="LegacyProofing"/>
    </int:Content>
    <int:Content id="EMibNqJG">
      <int:Rejection type="LegacyProofing"/>
    </int:Content>
    <int:Content id="dvblJL4o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3633E"/>
    <w:multiLevelType w:val="hybridMultilevel"/>
    <w:tmpl w:val="2CE22772"/>
    <w:lvl w:ilvl="0" w:tplc="341EC26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559F2"/>
    <w:multiLevelType w:val="hybridMultilevel"/>
    <w:tmpl w:val="9E7EB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53868"/>
    <w:multiLevelType w:val="hybridMultilevel"/>
    <w:tmpl w:val="6C2C6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232E4"/>
    <w:multiLevelType w:val="multilevel"/>
    <w:tmpl w:val="48D4774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8011D2D"/>
    <w:multiLevelType w:val="hybridMultilevel"/>
    <w:tmpl w:val="DF126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C4B6A"/>
    <w:multiLevelType w:val="hybridMultilevel"/>
    <w:tmpl w:val="1B169422"/>
    <w:lvl w:ilvl="0" w:tplc="6D4433E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17F69"/>
    <w:multiLevelType w:val="hybridMultilevel"/>
    <w:tmpl w:val="4CB8B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9C760A"/>
    <w:multiLevelType w:val="hybridMultilevel"/>
    <w:tmpl w:val="4BD48CE0"/>
    <w:lvl w:ilvl="0" w:tplc="F9AAB5C8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9518A"/>
    <w:multiLevelType w:val="multilevel"/>
    <w:tmpl w:val="DF44C09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0134987"/>
    <w:multiLevelType w:val="hybridMultilevel"/>
    <w:tmpl w:val="E8849998"/>
    <w:lvl w:ilvl="0" w:tplc="341EC26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1950C9"/>
    <w:multiLevelType w:val="hybridMultilevel"/>
    <w:tmpl w:val="313E7FD4"/>
    <w:lvl w:ilvl="0" w:tplc="DE4A74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D44B75"/>
    <w:multiLevelType w:val="hybridMultilevel"/>
    <w:tmpl w:val="0B7AC3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A62B94"/>
    <w:multiLevelType w:val="hybridMultilevel"/>
    <w:tmpl w:val="17FC9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10069E"/>
    <w:multiLevelType w:val="hybridMultilevel"/>
    <w:tmpl w:val="FBC42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CB6D9C"/>
    <w:multiLevelType w:val="hybridMultilevel"/>
    <w:tmpl w:val="7CA89A40"/>
    <w:lvl w:ilvl="0" w:tplc="1136A15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134F8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98C9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D290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C264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38CE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1475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3070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8206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3E7B98"/>
    <w:multiLevelType w:val="hybridMultilevel"/>
    <w:tmpl w:val="AF001A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2A3ABC"/>
    <w:multiLevelType w:val="hybridMultilevel"/>
    <w:tmpl w:val="D6E80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145DA6"/>
    <w:multiLevelType w:val="hybridMultilevel"/>
    <w:tmpl w:val="E66C67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4F3058"/>
    <w:multiLevelType w:val="hybridMultilevel"/>
    <w:tmpl w:val="D8A0008C"/>
    <w:lvl w:ilvl="0" w:tplc="341EC26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95404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5CEA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4885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AEAD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C478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DE6D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4C95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86C7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66775E"/>
    <w:multiLevelType w:val="hybridMultilevel"/>
    <w:tmpl w:val="4C1062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0"/>
  </w:num>
  <w:num w:numId="4">
    <w:abstractNumId w:val="9"/>
  </w:num>
  <w:num w:numId="5">
    <w:abstractNumId w:val="19"/>
  </w:num>
  <w:num w:numId="6">
    <w:abstractNumId w:val="12"/>
  </w:num>
  <w:num w:numId="7">
    <w:abstractNumId w:val="8"/>
  </w:num>
  <w:num w:numId="8">
    <w:abstractNumId w:val="16"/>
  </w:num>
  <w:num w:numId="9">
    <w:abstractNumId w:val="4"/>
  </w:num>
  <w:num w:numId="10">
    <w:abstractNumId w:val="13"/>
  </w:num>
  <w:num w:numId="11">
    <w:abstractNumId w:val="3"/>
  </w:num>
  <w:num w:numId="12">
    <w:abstractNumId w:val="1"/>
  </w:num>
  <w:num w:numId="13">
    <w:abstractNumId w:val="17"/>
  </w:num>
  <w:num w:numId="14">
    <w:abstractNumId w:val="6"/>
  </w:num>
  <w:num w:numId="15">
    <w:abstractNumId w:val="2"/>
  </w:num>
  <w:num w:numId="16">
    <w:abstractNumId w:val="11"/>
  </w:num>
  <w:num w:numId="17">
    <w:abstractNumId w:val="5"/>
  </w:num>
  <w:num w:numId="18">
    <w:abstractNumId w:val="10"/>
  </w:num>
  <w:num w:numId="19">
    <w:abstractNumId w:val="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8D9"/>
    <w:rsid w:val="00006FF0"/>
    <w:rsid w:val="00010188"/>
    <w:rsid w:val="00017404"/>
    <w:rsid w:val="00031CE7"/>
    <w:rsid w:val="00037081"/>
    <w:rsid w:val="00045E15"/>
    <w:rsid w:val="00061581"/>
    <w:rsid w:val="00062FF0"/>
    <w:rsid w:val="000A3BC1"/>
    <w:rsid w:val="000B439C"/>
    <w:rsid w:val="000E3192"/>
    <w:rsid w:val="000E7033"/>
    <w:rsid w:val="00110C22"/>
    <w:rsid w:val="00123D2D"/>
    <w:rsid w:val="001955F3"/>
    <w:rsid w:val="00237796"/>
    <w:rsid w:val="00246A4F"/>
    <w:rsid w:val="0026026C"/>
    <w:rsid w:val="0026172D"/>
    <w:rsid w:val="002A613E"/>
    <w:rsid w:val="002B04FC"/>
    <w:rsid w:val="002D6033"/>
    <w:rsid w:val="002E758F"/>
    <w:rsid w:val="0030078B"/>
    <w:rsid w:val="00307489"/>
    <w:rsid w:val="00312CBE"/>
    <w:rsid w:val="00336E8A"/>
    <w:rsid w:val="0036034E"/>
    <w:rsid w:val="00364B7B"/>
    <w:rsid w:val="00384E49"/>
    <w:rsid w:val="00386345"/>
    <w:rsid w:val="0038CC98"/>
    <w:rsid w:val="003D18D9"/>
    <w:rsid w:val="003D4B93"/>
    <w:rsid w:val="003E6A4C"/>
    <w:rsid w:val="003E764E"/>
    <w:rsid w:val="0042206D"/>
    <w:rsid w:val="00424910"/>
    <w:rsid w:val="00425735"/>
    <w:rsid w:val="00447A03"/>
    <w:rsid w:val="004534A7"/>
    <w:rsid w:val="00477FC9"/>
    <w:rsid w:val="004A7A28"/>
    <w:rsid w:val="004E02B7"/>
    <w:rsid w:val="00511764"/>
    <w:rsid w:val="00546D67"/>
    <w:rsid w:val="005717F0"/>
    <w:rsid w:val="00600995"/>
    <w:rsid w:val="00610F60"/>
    <w:rsid w:val="00616EA1"/>
    <w:rsid w:val="00623233"/>
    <w:rsid w:val="00630B6B"/>
    <w:rsid w:val="006322A5"/>
    <w:rsid w:val="0064073B"/>
    <w:rsid w:val="0065349A"/>
    <w:rsid w:val="00655D19"/>
    <w:rsid w:val="006678AB"/>
    <w:rsid w:val="00677347"/>
    <w:rsid w:val="006A602D"/>
    <w:rsid w:val="006C1FBA"/>
    <w:rsid w:val="006D1F85"/>
    <w:rsid w:val="006D564D"/>
    <w:rsid w:val="0070517D"/>
    <w:rsid w:val="0071296E"/>
    <w:rsid w:val="00716DF7"/>
    <w:rsid w:val="00720B5C"/>
    <w:rsid w:val="007366EB"/>
    <w:rsid w:val="00757B07"/>
    <w:rsid w:val="00776C2A"/>
    <w:rsid w:val="007773A9"/>
    <w:rsid w:val="007817C2"/>
    <w:rsid w:val="00792FDD"/>
    <w:rsid w:val="007A0CAA"/>
    <w:rsid w:val="007A4CE5"/>
    <w:rsid w:val="007B1001"/>
    <w:rsid w:val="007E1D70"/>
    <w:rsid w:val="007F6085"/>
    <w:rsid w:val="00803868"/>
    <w:rsid w:val="00804528"/>
    <w:rsid w:val="00805D55"/>
    <w:rsid w:val="008127F1"/>
    <w:rsid w:val="008254FE"/>
    <w:rsid w:val="008303FA"/>
    <w:rsid w:val="0087103F"/>
    <w:rsid w:val="008807C5"/>
    <w:rsid w:val="008936C5"/>
    <w:rsid w:val="008B1364"/>
    <w:rsid w:val="008D7A19"/>
    <w:rsid w:val="008F65C5"/>
    <w:rsid w:val="0091062E"/>
    <w:rsid w:val="00950CEC"/>
    <w:rsid w:val="00965E14"/>
    <w:rsid w:val="00977773"/>
    <w:rsid w:val="00984E03"/>
    <w:rsid w:val="009D7D70"/>
    <w:rsid w:val="009F22BB"/>
    <w:rsid w:val="00A052DD"/>
    <w:rsid w:val="00A0726F"/>
    <w:rsid w:val="00A10D96"/>
    <w:rsid w:val="00A245F7"/>
    <w:rsid w:val="00A60DC3"/>
    <w:rsid w:val="00A63DFD"/>
    <w:rsid w:val="00A652B9"/>
    <w:rsid w:val="00AA16CC"/>
    <w:rsid w:val="00AA1A21"/>
    <w:rsid w:val="00AC20DD"/>
    <w:rsid w:val="00AD0C94"/>
    <w:rsid w:val="00AD59E1"/>
    <w:rsid w:val="00AF0CFF"/>
    <w:rsid w:val="00AF6149"/>
    <w:rsid w:val="00B049B8"/>
    <w:rsid w:val="00B179F7"/>
    <w:rsid w:val="00B331F1"/>
    <w:rsid w:val="00B346A7"/>
    <w:rsid w:val="00B62A26"/>
    <w:rsid w:val="00B77D06"/>
    <w:rsid w:val="00B926EF"/>
    <w:rsid w:val="00BC37A6"/>
    <w:rsid w:val="00BD2314"/>
    <w:rsid w:val="00BE3176"/>
    <w:rsid w:val="00BE494E"/>
    <w:rsid w:val="00BF36B2"/>
    <w:rsid w:val="00C129CB"/>
    <w:rsid w:val="00C14E75"/>
    <w:rsid w:val="00C2362F"/>
    <w:rsid w:val="00C23A08"/>
    <w:rsid w:val="00C42FF0"/>
    <w:rsid w:val="00C633A4"/>
    <w:rsid w:val="00CB0063"/>
    <w:rsid w:val="00CB385D"/>
    <w:rsid w:val="00CD26C5"/>
    <w:rsid w:val="00CE0192"/>
    <w:rsid w:val="00CE3282"/>
    <w:rsid w:val="00D1139C"/>
    <w:rsid w:val="00D146DE"/>
    <w:rsid w:val="00D14C94"/>
    <w:rsid w:val="00D16620"/>
    <w:rsid w:val="00D268D8"/>
    <w:rsid w:val="00D27EBB"/>
    <w:rsid w:val="00D75297"/>
    <w:rsid w:val="00D76570"/>
    <w:rsid w:val="00D86602"/>
    <w:rsid w:val="00DA30D4"/>
    <w:rsid w:val="00DB7DCB"/>
    <w:rsid w:val="00E02E94"/>
    <w:rsid w:val="00E371F5"/>
    <w:rsid w:val="00E37C60"/>
    <w:rsid w:val="00E55D7E"/>
    <w:rsid w:val="00E71ADF"/>
    <w:rsid w:val="00E96CA2"/>
    <w:rsid w:val="00EA7812"/>
    <w:rsid w:val="00EB2304"/>
    <w:rsid w:val="00EB2505"/>
    <w:rsid w:val="00F25CEE"/>
    <w:rsid w:val="00FC3A9E"/>
    <w:rsid w:val="0176D8B7"/>
    <w:rsid w:val="02748073"/>
    <w:rsid w:val="037B8113"/>
    <w:rsid w:val="04BC4DE1"/>
    <w:rsid w:val="063E0636"/>
    <w:rsid w:val="06B321D5"/>
    <w:rsid w:val="073EC4DC"/>
    <w:rsid w:val="08BA4A9E"/>
    <w:rsid w:val="0968C23F"/>
    <w:rsid w:val="0975A6F8"/>
    <w:rsid w:val="097D947E"/>
    <w:rsid w:val="09EAC297"/>
    <w:rsid w:val="0B8923A9"/>
    <w:rsid w:val="0BD8C303"/>
    <w:rsid w:val="0D226359"/>
    <w:rsid w:val="0D749364"/>
    <w:rsid w:val="0E5105A1"/>
    <w:rsid w:val="101D41A7"/>
    <w:rsid w:val="109E5722"/>
    <w:rsid w:val="10D8AB6F"/>
    <w:rsid w:val="1188A663"/>
    <w:rsid w:val="1195A216"/>
    <w:rsid w:val="11F5D47C"/>
    <w:rsid w:val="127025B2"/>
    <w:rsid w:val="12A4F4E3"/>
    <w:rsid w:val="18ED3106"/>
    <w:rsid w:val="1993B848"/>
    <w:rsid w:val="19A54F73"/>
    <w:rsid w:val="1A00E661"/>
    <w:rsid w:val="1A53166C"/>
    <w:rsid w:val="1A6E52DE"/>
    <w:rsid w:val="1BF6D453"/>
    <w:rsid w:val="1C1C4DC5"/>
    <w:rsid w:val="1D47DEDB"/>
    <w:rsid w:val="1DA5F3A0"/>
    <w:rsid w:val="1EA7F17A"/>
    <w:rsid w:val="1FB1DF1F"/>
    <w:rsid w:val="2163EAD8"/>
    <w:rsid w:val="219B0B87"/>
    <w:rsid w:val="22E97FE1"/>
    <w:rsid w:val="240062E5"/>
    <w:rsid w:val="24024ADF"/>
    <w:rsid w:val="243D8EDB"/>
    <w:rsid w:val="273803A7"/>
    <w:rsid w:val="27BCF104"/>
    <w:rsid w:val="28AEB10B"/>
    <w:rsid w:val="296EFCBD"/>
    <w:rsid w:val="29A8046B"/>
    <w:rsid w:val="29DC693A"/>
    <w:rsid w:val="2B43D4CC"/>
    <w:rsid w:val="2BBAC812"/>
    <w:rsid w:val="2BC0DDF1"/>
    <w:rsid w:val="2BF59E19"/>
    <w:rsid w:val="2C906227"/>
    <w:rsid w:val="2CA69D7F"/>
    <w:rsid w:val="2CFB0185"/>
    <w:rsid w:val="2DA8C87E"/>
    <w:rsid w:val="2F57E7CB"/>
    <w:rsid w:val="2F7C2CFD"/>
    <w:rsid w:val="309B003C"/>
    <w:rsid w:val="3163D34A"/>
    <w:rsid w:val="31FDA38C"/>
    <w:rsid w:val="32FFA3AB"/>
    <w:rsid w:val="341E7435"/>
    <w:rsid w:val="34EA853C"/>
    <w:rsid w:val="35BA4496"/>
    <w:rsid w:val="363E2CE8"/>
    <w:rsid w:val="3CFDB67D"/>
    <w:rsid w:val="3D110569"/>
    <w:rsid w:val="3D812087"/>
    <w:rsid w:val="3DC5567B"/>
    <w:rsid w:val="3E4756D3"/>
    <w:rsid w:val="3F1CF0E8"/>
    <w:rsid w:val="3F6126DC"/>
    <w:rsid w:val="41415285"/>
    <w:rsid w:val="431AC7F6"/>
    <w:rsid w:val="44069D63"/>
    <w:rsid w:val="465268B8"/>
    <w:rsid w:val="4910AEB7"/>
    <w:rsid w:val="49E2A3B8"/>
    <w:rsid w:val="4B3F0238"/>
    <w:rsid w:val="4BBE946C"/>
    <w:rsid w:val="4C007471"/>
    <w:rsid w:val="4D5A64CD"/>
    <w:rsid w:val="4EC2F994"/>
    <w:rsid w:val="4F8A453E"/>
    <w:rsid w:val="5126159F"/>
    <w:rsid w:val="513F3DFC"/>
    <w:rsid w:val="5746141D"/>
    <w:rsid w:val="57B5A1C2"/>
    <w:rsid w:val="57D0FFC6"/>
    <w:rsid w:val="58E1E47E"/>
    <w:rsid w:val="59AA7FE9"/>
    <w:rsid w:val="59F8C782"/>
    <w:rsid w:val="5A0D99C1"/>
    <w:rsid w:val="5B53812C"/>
    <w:rsid w:val="5C198540"/>
    <w:rsid w:val="5D110701"/>
    <w:rsid w:val="616DC7CB"/>
    <w:rsid w:val="61B9903B"/>
    <w:rsid w:val="62145588"/>
    <w:rsid w:val="6262B9AE"/>
    <w:rsid w:val="63A97E4D"/>
    <w:rsid w:val="642997A6"/>
    <w:rsid w:val="647A445E"/>
    <w:rsid w:val="66738B54"/>
    <w:rsid w:val="66E85E23"/>
    <w:rsid w:val="67C6B75F"/>
    <w:rsid w:val="68900A8C"/>
    <w:rsid w:val="6A98D92A"/>
    <w:rsid w:val="6BE5DC87"/>
    <w:rsid w:val="71547148"/>
    <w:rsid w:val="73605CC7"/>
    <w:rsid w:val="7692093C"/>
    <w:rsid w:val="76B125E6"/>
    <w:rsid w:val="779A421A"/>
    <w:rsid w:val="77C3B2CC"/>
    <w:rsid w:val="7AFB538E"/>
    <w:rsid w:val="7C1A6495"/>
    <w:rsid w:val="7CFA5A54"/>
    <w:rsid w:val="7E962AB5"/>
    <w:rsid w:val="7E9CFC36"/>
    <w:rsid w:val="7EF7C183"/>
    <w:rsid w:val="7FCEC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0B755"/>
  <w15:chartTrackingRefBased/>
  <w15:docId w15:val="{83D183C2-10D3-4237-AECB-B7E68CD87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A1A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A1A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1A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1A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1A2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84E4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2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7F1"/>
    <w:rPr>
      <w:rFonts w:ascii="Segoe UI" w:hAnsi="Segoe UI" w:cs="Segoe UI"/>
      <w:sz w:val="18"/>
      <w:szCs w:val="18"/>
    </w:rPr>
  </w:style>
  <w:style w:type="character" w:customStyle="1" w:styleId="eop">
    <w:name w:val="eop"/>
    <w:basedOn w:val="Domylnaczcionkaakapitu"/>
    <w:rsid w:val="00B77D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30e75b6ade9a4da7" Type="http://schemas.microsoft.com/office/2019/09/relationships/intelligence" Target="intelligence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13C21-7150-4315-8659-386EE49A0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1014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Szczęsna-Kowalczyk</dc:creator>
  <cp:keywords/>
  <dc:description/>
  <cp:lastModifiedBy>Kowal Faustyna</cp:lastModifiedBy>
  <cp:revision>3</cp:revision>
  <dcterms:created xsi:type="dcterms:W3CDTF">2022-12-08T13:50:00Z</dcterms:created>
  <dcterms:modified xsi:type="dcterms:W3CDTF">2022-12-15T13:39:00Z</dcterms:modified>
</cp:coreProperties>
</file>