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3D35" w14:textId="2F577A3E" w:rsidR="00417A99" w:rsidRPr="00417A99" w:rsidRDefault="00795E4A" w:rsidP="00E85E27">
      <w:pPr>
        <w:rPr>
          <w:i/>
        </w:rPr>
      </w:pPr>
      <w:r>
        <w:rPr>
          <w:i/>
        </w:rPr>
        <w:t xml:space="preserve"> </w:t>
      </w:r>
      <w:r w:rsidR="00417A99" w:rsidRPr="00417A99">
        <w:rPr>
          <w:i/>
        </w:rPr>
        <w:t>Projekt</w:t>
      </w:r>
    </w:p>
    <w:p w14:paraId="2E25E70F" w14:textId="77777777" w:rsidR="00417A99" w:rsidRDefault="00417A99" w:rsidP="00E85E27">
      <w:pPr>
        <w:jc w:val="center"/>
        <w:rPr>
          <w:b/>
        </w:rPr>
      </w:pPr>
    </w:p>
    <w:p w14:paraId="7F1DE4E4" w14:textId="77777777" w:rsidR="00A22C4F" w:rsidRPr="00417A99" w:rsidRDefault="00C85152" w:rsidP="00E85E27">
      <w:pPr>
        <w:jc w:val="center"/>
        <w:rPr>
          <w:b/>
        </w:rPr>
      </w:pPr>
      <w:r w:rsidRPr="00417A99">
        <w:rPr>
          <w:b/>
        </w:rPr>
        <w:t>UCHWAŁA NR…</w:t>
      </w:r>
    </w:p>
    <w:p w14:paraId="38E2F2BE" w14:textId="2CE8CF94" w:rsidR="00C85152" w:rsidRDefault="00357FEF" w:rsidP="00E85E27">
      <w:pPr>
        <w:jc w:val="center"/>
        <w:rPr>
          <w:b/>
        </w:rPr>
      </w:pPr>
      <w:r>
        <w:rPr>
          <w:b/>
        </w:rPr>
        <w:t>SEJMIKU WOJEWÓDZTWA PODKARPACKIEGO</w:t>
      </w:r>
    </w:p>
    <w:p w14:paraId="75873CDC" w14:textId="77777777" w:rsidR="00C85152" w:rsidRDefault="00C85152" w:rsidP="00E85E27">
      <w:pPr>
        <w:jc w:val="center"/>
      </w:pPr>
    </w:p>
    <w:p w14:paraId="6036BBF5" w14:textId="77777777" w:rsidR="00C85152" w:rsidRDefault="00C85152" w:rsidP="00E85E27">
      <w:pPr>
        <w:jc w:val="center"/>
      </w:pPr>
      <w:r>
        <w:t>z dnia…</w:t>
      </w:r>
    </w:p>
    <w:p w14:paraId="2ED57F8B" w14:textId="77777777" w:rsidR="00C85152" w:rsidRDefault="00C85152" w:rsidP="00E85E27">
      <w:pPr>
        <w:jc w:val="both"/>
      </w:pPr>
    </w:p>
    <w:p w14:paraId="4F8AD3A8" w14:textId="77777777" w:rsidR="00C85152" w:rsidRDefault="00C85152" w:rsidP="00E85E27">
      <w:pPr>
        <w:jc w:val="both"/>
      </w:pPr>
    </w:p>
    <w:p w14:paraId="1BE6BDE8" w14:textId="43DCE13F" w:rsidR="00C85152" w:rsidRPr="00417A99" w:rsidRDefault="00C85152" w:rsidP="00E85E27">
      <w:pPr>
        <w:jc w:val="center"/>
        <w:rPr>
          <w:b/>
        </w:rPr>
      </w:pPr>
      <w:r w:rsidRPr="00417A99">
        <w:rPr>
          <w:b/>
        </w:rPr>
        <w:t>w sprawie</w:t>
      </w:r>
      <w:r w:rsidR="00217960">
        <w:rPr>
          <w:b/>
        </w:rPr>
        <w:t xml:space="preserve"> </w:t>
      </w:r>
      <w:r w:rsidR="00357FEF">
        <w:rPr>
          <w:b/>
        </w:rPr>
        <w:t>przyjęcia treści umowy w sprawie prowadzenia jako wspólnej instytucji kultury – Muzeum Kresów w Lubaczowie.</w:t>
      </w:r>
    </w:p>
    <w:p w14:paraId="7E103A01" w14:textId="77777777" w:rsidR="00417A99" w:rsidRDefault="00417A99" w:rsidP="00E85E27">
      <w:pPr>
        <w:jc w:val="both"/>
      </w:pPr>
    </w:p>
    <w:p w14:paraId="4F8E3891" w14:textId="77777777" w:rsidR="00417A99" w:rsidRDefault="00417A99" w:rsidP="00E85E27">
      <w:pPr>
        <w:jc w:val="both"/>
      </w:pPr>
    </w:p>
    <w:p w14:paraId="1E1CE46D" w14:textId="6890602E" w:rsidR="00C85152" w:rsidRDefault="00C85152" w:rsidP="00E85E27">
      <w:pPr>
        <w:jc w:val="both"/>
        <w:rPr>
          <w:color w:val="000000" w:themeColor="text1"/>
        </w:rPr>
      </w:pPr>
      <w:r w:rsidRPr="007075F2">
        <w:rPr>
          <w:color w:val="000000" w:themeColor="text1"/>
        </w:rPr>
        <w:t xml:space="preserve">Na podstawie </w:t>
      </w:r>
      <w:r w:rsidR="001F33E1">
        <w:rPr>
          <w:color w:val="000000" w:themeColor="text1"/>
        </w:rPr>
        <w:t>art. 18 pkt. 19 lit</w:t>
      </w:r>
      <w:r w:rsidR="007644DB">
        <w:rPr>
          <w:color w:val="000000" w:themeColor="text1"/>
        </w:rPr>
        <w:t>.</w:t>
      </w:r>
      <w:r w:rsidR="001F33E1">
        <w:rPr>
          <w:color w:val="000000" w:themeColor="text1"/>
        </w:rPr>
        <w:t xml:space="preserve"> f ustawy z dnia 5 czerwca 1998 roku </w:t>
      </w:r>
      <w:r w:rsidR="00217960" w:rsidRPr="007075F2">
        <w:rPr>
          <w:color w:val="000000" w:themeColor="text1"/>
        </w:rPr>
        <w:t>o samorządzie województwa (Dz. U. z 202</w:t>
      </w:r>
      <w:r w:rsidR="007042BC">
        <w:rPr>
          <w:color w:val="000000" w:themeColor="text1"/>
        </w:rPr>
        <w:t>2</w:t>
      </w:r>
      <w:r w:rsidR="00217960" w:rsidRPr="007075F2">
        <w:rPr>
          <w:color w:val="000000" w:themeColor="text1"/>
        </w:rPr>
        <w:t xml:space="preserve"> r. poz</w:t>
      </w:r>
      <w:r w:rsidR="001F33E1">
        <w:rPr>
          <w:color w:val="000000" w:themeColor="text1"/>
        </w:rPr>
        <w:t>. 2094</w:t>
      </w:r>
      <w:r w:rsidR="00234621">
        <w:rPr>
          <w:color w:val="000000" w:themeColor="text1"/>
        </w:rPr>
        <w:t xml:space="preserve"> t.j.</w:t>
      </w:r>
      <w:r w:rsidR="00717A27" w:rsidRPr="004E3D00">
        <w:rPr>
          <w:color w:val="000000" w:themeColor="text1"/>
        </w:rPr>
        <w:t xml:space="preserve">), </w:t>
      </w:r>
      <w:r w:rsidR="001F33E1">
        <w:rPr>
          <w:color w:val="000000" w:themeColor="text1"/>
        </w:rPr>
        <w:t>art.</w:t>
      </w:r>
      <w:r w:rsidR="00234621">
        <w:rPr>
          <w:color w:val="000000" w:themeColor="text1"/>
        </w:rPr>
        <w:t xml:space="preserve"> 21 ust. 1 </w:t>
      </w:r>
      <w:r w:rsidR="009F5FFF">
        <w:rPr>
          <w:color w:val="000000" w:themeColor="text1"/>
        </w:rPr>
        <w:t>pkt 2 w związku z art. 21 ust. o</w:t>
      </w:r>
      <w:r w:rsidR="00234621">
        <w:rPr>
          <w:color w:val="000000" w:themeColor="text1"/>
        </w:rPr>
        <w:t>d 2 do 5 ustawy z dnia 25 października 1991 r. o organizowaniu i prowadzeniu działalności kulturalnej (Dz. U z 2020 r. poz. 194 t.j.) oraz Uchwały Nr LI/855/22 z dnia 27 czerwca 2022 r. w sprawie wyrażenia woli przyjęcia przez Województwo Podkarpackie z dniem 1 stycznia 2023 roku roli współorganizatora instytucji kultury – Muzeum Kresów w Lubaczowie</w:t>
      </w:r>
    </w:p>
    <w:p w14:paraId="41B5D2F7" w14:textId="77777777" w:rsidR="006D13B9" w:rsidRPr="007075F2" w:rsidRDefault="006D13B9" w:rsidP="00E85E27">
      <w:pPr>
        <w:jc w:val="both"/>
        <w:rPr>
          <w:color w:val="000000" w:themeColor="text1"/>
        </w:rPr>
      </w:pPr>
    </w:p>
    <w:p w14:paraId="5573E397" w14:textId="77777777" w:rsidR="00C85152" w:rsidRPr="006F472D" w:rsidRDefault="00C85152" w:rsidP="00E85E27">
      <w:pPr>
        <w:jc w:val="both"/>
        <w:rPr>
          <w:color w:val="FF0000"/>
        </w:rPr>
      </w:pPr>
    </w:p>
    <w:p w14:paraId="59EF0852" w14:textId="4E160825" w:rsidR="00C85152" w:rsidRPr="00417A99" w:rsidRDefault="00357FEF" w:rsidP="00E85E27">
      <w:pPr>
        <w:jc w:val="center"/>
        <w:rPr>
          <w:b/>
        </w:rPr>
      </w:pPr>
      <w:r>
        <w:rPr>
          <w:b/>
        </w:rPr>
        <w:t>Sejmik</w:t>
      </w:r>
      <w:r w:rsidR="00717A27">
        <w:rPr>
          <w:b/>
        </w:rPr>
        <w:t xml:space="preserve"> </w:t>
      </w:r>
      <w:r w:rsidR="00C85152" w:rsidRPr="00417A99">
        <w:rPr>
          <w:b/>
        </w:rPr>
        <w:t>Województwa Podkarpackiego</w:t>
      </w:r>
    </w:p>
    <w:p w14:paraId="421F2448" w14:textId="77777777" w:rsidR="00C85152" w:rsidRPr="00417A99" w:rsidRDefault="00417A99" w:rsidP="00E85E27">
      <w:pPr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C85152" w:rsidRPr="00417A99">
        <w:rPr>
          <w:b/>
        </w:rPr>
        <w:t>:</w:t>
      </w:r>
    </w:p>
    <w:p w14:paraId="3FBFA69D" w14:textId="77777777" w:rsidR="00C85152" w:rsidRDefault="00C85152" w:rsidP="00E85E27">
      <w:pPr>
        <w:jc w:val="both"/>
      </w:pPr>
    </w:p>
    <w:p w14:paraId="3667A150" w14:textId="77777777" w:rsidR="00C85152" w:rsidRDefault="00C85152" w:rsidP="00E85E27">
      <w:pPr>
        <w:jc w:val="center"/>
      </w:pPr>
      <w:r>
        <w:rPr>
          <w:rFonts w:cs="Arial"/>
        </w:rPr>
        <w:t>§</w:t>
      </w:r>
      <w:r>
        <w:t xml:space="preserve"> 1</w:t>
      </w:r>
    </w:p>
    <w:p w14:paraId="40A45075" w14:textId="77777777" w:rsidR="00C85152" w:rsidRDefault="00C85152" w:rsidP="00E85E27">
      <w:pPr>
        <w:jc w:val="both"/>
      </w:pPr>
    </w:p>
    <w:p w14:paraId="3BE0147B" w14:textId="77777777" w:rsidR="00357FEF" w:rsidRDefault="00357FEF" w:rsidP="00357FEF">
      <w:pPr>
        <w:jc w:val="both"/>
      </w:pPr>
      <w:r>
        <w:t>Przyjmuje się treść umowy w sprawie prowadzenia jako wspólnej instytucji kultury –</w:t>
      </w:r>
    </w:p>
    <w:p w14:paraId="347DF147" w14:textId="4DA390C2" w:rsidR="00C85152" w:rsidRDefault="00357FEF" w:rsidP="00357FEF">
      <w:pPr>
        <w:jc w:val="both"/>
      </w:pPr>
      <w:r>
        <w:t>Muzeum Kresów w Lubaczowie zgodnie z załącznikiem nr 1 do niniejszej uchwały.</w:t>
      </w:r>
    </w:p>
    <w:p w14:paraId="2243E5A5" w14:textId="77777777" w:rsidR="001F33E1" w:rsidRDefault="001F33E1" w:rsidP="00357FEF">
      <w:pPr>
        <w:jc w:val="both"/>
      </w:pPr>
    </w:p>
    <w:p w14:paraId="31901CA0" w14:textId="77777777" w:rsidR="00532362" w:rsidRDefault="00532362" w:rsidP="00E85E27">
      <w:pPr>
        <w:jc w:val="center"/>
        <w:rPr>
          <w:rFonts w:cs="Arial"/>
        </w:rPr>
      </w:pPr>
      <w:bookmarkStart w:id="0" w:name="_Hlk66184582"/>
    </w:p>
    <w:p w14:paraId="5E9DEDDC" w14:textId="5042E676" w:rsidR="00C85152" w:rsidRDefault="00C85152" w:rsidP="00E85E27">
      <w:pPr>
        <w:jc w:val="center"/>
      </w:pPr>
      <w:r>
        <w:rPr>
          <w:rFonts w:cs="Arial"/>
        </w:rPr>
        <w:t>§</w:t>
      </w:r>
      <w:r>
        <w:t xml:space="preserve"> 2</w:t>
      </w:r>
    </w:p>
    <w:p w14:paraId="08C0EBAF" w14:textId="77777777" w:rsidR="00366C5C" w:rsidRDefault="00366C5C" w:rsidP="00E85E27">
      <w:pPr>
        <w:jc w:val="center"/>
      </w:pPr>
    </w:p>
    <w:bookmarkEnd w:id="0"/>
    <w:p w14:paraId="45825988" w14:textId="5753B965" w:rsidR="00366C5C" w:rsidRDefault="001F33E1" w:rsidP="00E85E27">
      <w:pPr>
        <w:jc w:val="both"/>
      </w:pPr>
      <w:r>
        <w:t xml:space="preserve">Realizację uchwały, w tym podpisanie umowy, o której mowa w </w:t>
      </w:r>
      <w:r>
        <w:rPr>
          <w:rFonts w:cs="Arial"/>
        </w:rPr>
        <w:t>§ 1, powierza się Zarządowi Województwa Podkarpackiego.</w:t>
      </w:r>
    </w:p>
    <w:p w14:paraId="624F9545" w14:textId="221E6EAE" w:rsidR="00366C5C" w:rsidRDefault="00366C5C" w:rsidP="00E85E27"/>
    <w:p w14:paraId="3B691538" w14:textId="77777777" w:rsidR="00C52966" w:rsidRDefault="00C52966" w:rsidP="001F33E1">
      <w:pPr>
        <w:rPr>
          <w:rFonts w:cs="Arial"/>
        </w:rPr>
      </w:pPr>
    </w:p>
    <w:p w14:paraId="5D5897D2" w14:textId="36A036F5" w:rsidR="00366C5C" w:rsidRDefault="00366C5C" w:rsidP="00E85E27">
      <w:pPr>
        <w:jc w:val="center"/>
      </w:pPr>
      <w:r>
        <w:rPr>
          <w:rFonts w:cs="Arial"/>
        </w:rPr>
        <w:t>§</w:t>
      </w:r>
      <w:r>
        <w:t xml:space="preserve"> 3</w:t>
      </w:r>
    </w:p>
    <w:p w14:paraId="2AC54089" w14:textId="77777777" w:rsidR="00366C5C" w:rsidRDefault="00366C5C" w:rsidP="00E85E27">
      <w:pPr>
        <w:jc w:val="center"/>
      </w:pPr>
    </w:p>
    <w:p w14:paraId="2E8A0E22" w14:textId="77777777" w:rsidR="001F33E1" w:rsidRDefault="001F33E1" w:rsidP="001F33E1">
      <w:pPr>
        <w:jc w:val="both"/>
      </w:pPr>
      <w:r>
        <w:t>Uchwała wchodzi w życie z dniem podjęcia.</w:t>
      </w:r>
    </w:p>
    <w:p w14:paraId="252D89C4" w14:textId="77777777" w:rsidR="00BD0457" w:rsidRDefault="00BD0457" w:rsidP="001F33E1">
      <w:pPr>
        <w:jc w:val="both"/>
      </w:pPr>
    </w:p>
    <w:p w14:paraId="5F0ADE7F" w14:textId="77777777" w:rsidR="00BD0457" w:rsidRDefault="00BD0457" w:rsidP="001F33E1">
      <w:pPr>
        <w:jc w:val="both"/>
      </w:pPr>
    </w:p>
    <w:p w14:paraId="3F06941D" w14:textId="77777777" w:rsidR="00BD0457" w:rsidRDefault="00BD0457" w:rsidP="001F33E1">
      <w:pPr>
        <w:jc w:val="both"/>
      </w:pPr>
    </w:p>
    <w:p w14:paraId="7A6CFE8A" w14:textId="77777777" w:rsidR="00BD0457" w:rsidRDefault="00BD0457" w:rsidP="001F33E1">
      <w:pPr>
        <w:jc w:val="both"/>
      </w:pPr>
    </w:p>
    <w:p w14:paraId="426DE473" w14:textId="77777777" w:rsidR="00BD0457" w:rsidRDefault="00BD0457" w:rsidP="001F33E1">
      <w:pPr>
        <w:jc w:val="both"/>
      </w:pPr>
    </w:p>
    <w:p w14:paraId="0CE1F469" w14:textId="77777777" w:rsidR="00BD0457" w:rsidRDefault="00BD0457" w:rsidP="001F33E1">
      <w:pPr>
        <w:jc w:val="both"/>
      </w:pPr>
    </w:p>
    <w:p w14:paraId="536A1172" w14:textId="77777777" w:rsidR="00BD0457" w:rsidRDefault="00BD0457" w:rsidP="001F33E1">
      <w:pPr>
        <w:jc w:val="both"/>
      </w:pPr>
    </w:p>
    <w:p w14:paraId="272C3030" w14:textId="77777777" w:rsidR="00BD0457" w:rsidRDefault="00BD0457" w:rsidP="001F33E1">
      <w:pPr>
        <w:jc w:val="both"/>
      </w:pPr>
    </w:p>
    <w:p w14:paraId="654158E2" w14:textId="77777777" w:rsidR="00BD0457" w:rsidRDefault="00BD0457" w:rsidP="001F33E1">
      <w:pPr>
        <w:jc w:val="both"/>
      </w:pPr>
    </w:p>
    <w:p w14:paraId="16FBBFD4" w14:textId="77777777" w:rsidR="00BD0457" w:rsidRDefault="00BD0457" w:rsidP="001F33E1">
      <w:pPr>
        <w:jc w:val="both"/>
      </w:pPr>
    </w:p>
    <w:p w14:paraId="52FAE6CE" w14:textId="77777777" w:rsidR="00BD0457" w:rsidRDefault="00BD0457" w:rsidP="001F33E1">
      <w:pPr>
        <w:jc w:val="both"/>
      </w:pPr>
    </w:p>
    <w:p w14:paraId="336B43AE" w14:textId="77777777" w:rsidR="00BD0457" w:rsidRDefault="00BD0457" w:rsidP="001F33E1">
      <w:pPr>
        <w:jc w:val="both"/>
      </w:pPr>
    </w:p>
    <w:p w14:paraId="35103B5C" w14:textId="10A298C4" w:rsidR="00BD0457" w:rsidRDefault="00BD0457" w:rsidP="00BD0457">
      <w:pPr>
        <w:jc w:val="center"/>
        <w:rPr>
          <w:b/>
        </w:rPr>
      </w:pPr>
      <w:r w:rsidRPr="00BD0457">
        <w:rPr>
          <w:b/>
        </w:rPr>
        <w:t>Uzasadnienie</w:t>
      </w:r>
    </w:p>
    <w:p w14:paraId="62CD49A8" w14:textId="77777777" w:rsidR="004C444C" w:rsidRDefault="004C444C" w:rsidP="00BD0457">
      <w:pPr>
        <w:jc w:val="center"/>
        <w:rPr>
          <w:b/>
        </w:rPr>
      </w:pPr>
    </w:p>
    <w:p w14:paraId="48CB6055" w14:textId="77777777" w:rsidR="00BD0457" w:rsidRDefault="00BD0457" w:rsidP="00BD0457">
      <w:pPr>
        <w:jc w:val="center"/>
        <w:rPr>
          <w:b/>
        </w:rPr>
      </w:pPr>
    </w:p>
    <w:p w14:paraId="60DF63BD" w14:textId="62E9434C" w:rsidR="00E854BF" w:rsidRDefault="00BD0457" w:rsidP="00E854BF">
      <w:pPr>
        <w:spacing w:line="360" w:lineRule="auto"/>
        <w:jc w:val="both"/>
      </w:pPr>
      <w:r>
        <w:rPr>
          <w:b/>
        </w:rPr>
        <w:tab/>
      </w:r>
      <w:r w:rsidRPr="00BD0457">
        <w:t xml:space="preserve">W dniu </w:t>
      </w:r>
      <w:r w:rsidR="009F7BC6">
        <w:t xml:space="preserve">27 czerwca 2022 r. Sejmik Województwa Podkarpackiego podjął uchwałę wyrażającą wolę przyjęcia przez Województwo Podkarpackie z dniem </w:t>
      </w:r>
      <w:r w:rsidR="002508AA">
        <w:br/>
      </w:r>
      <w:r w:rsidR="009F7BC6">
        <w:t xml:space="preserve">1 stycznia 2023 roku roli współorganizatora instytucji kultury – Muzeum Kresów </w:t>
      </w:r>
      <w:r w:rsidR="002508AA">
        <w:br/>
      </w:r>
      <w:r w:rsidR="009F7BC6">
        <w:t>w Lubaczowie. Uchwałą tą powierzono Zarządowi Województwa</w:t>
      </w:r>
      <w:r w:rsidR="00026EF4">
        <w:t xml:space="preserve"> Podkarpackiego uzgodnienia z Powiatem Lubaczowskim zasad wspólnego prowadzenia Muzeum. </w:t>
      </w:r>
      <w:r w:rsidR="002508AA">
        <w:br/>
      </w:r>
      <w:r w:rsidR="00026EF4">
        <w:t>W trakcie prowadzonych uzgodnień, strony ustaliły między innymi, że:</w:t>
      </w:r>
    </w:p>
    <w:p w14:paraId="2C41FC76" w14:textId="29A237D5" w:rsidR="00026EF4" w:rsidRDefault="00026EF4" w:rsidP="00E854BF">
      <w:pPr>
        <w:spacing w:line="360" w:lineRule="auto"/>
        <w:jc w:val="both"/>
      </w:pPr>
      <w:r>
        <w:t>- umowa zostanie zawarta na czas określony do</w:t>
      </w:r>
      <w:r w:rsidR="0094136D">
        <w:t xml:space="preserve"> </w:t>
      </w:r>
      <w:r w:rsidR="0094136D" w:rsidRPr="00B51A2E">
        <w:rPr>
          <w:rFonts w:cs="Arial"/>
          <w:szCs w:val="24"/>
        </w:rPr>
        <w:t>31 grudnia 2027 roku</w:t>
      </w:r>
      <w:r w:rsidR="00E854BF">
        <w:rPr>
          <w:rFonts w:cs="Arial"/>
          <w:szCs w:val="24"/>
        </w:rPr>
        <w:t>,</w:t>
      </w:r>
    </w:p>
    <w:p w14:paraId="7750F142" w14:textId="6A03E106" w:rsidR="00026EF4" w:rsidRDefault="00026EF4" w:rsidP="00E854BF">
      <w:pPr>
        <w:spacing w:line="360" w:lineRule="auto"/>
        <w:jc w:val="both"/>
        <w:rPr>
          <w:rFonts w:cs="Arial"/>
          <w:szCs w:val="24"/>
        </w:rPr>
      </w:pPr>
      <w:r>
        <w:t>- wysokość dotacji podmiotowej po stronie Województwa wyniesie</w:t>
      </w:r>
      <w:r w:rsidR="00E854BF">
        <w:t xml:space="preserve"> </w:t>
      </w:r>
      <w:r w:rsidR="00E854BF" w:rsidRPr="00B51A2E">
        <w:rPr>
          <w:rFonts w:cs="Arial"/>
          <w:szCs w:val="24"/>
        </w:rPr>
        <w:t xml:space="preserve">650.000 zł, </w:t>
      </w:r>
      <w:r w:rsidR="002508AA">
        <w:rPr>
          <w:rFonts w:cs="Arial"/>
          <w:szCs w:val="24"/>
        </w:rPr>
        <w:br/>
      </w:r>
      <w:r w:rsidR="00E854BF" w:rsidRPr="00B51A2E">
        <w:rPr>
          <w:rFonts w:cs="Arial"/>
          <w:szCs w:val="24"/>
        </w:rPr>
        <w:t>z przeznaczeniem w szczególności na działalność merytoryczną;</w:t>
      </w:r>
      <w:r w:rsidR="00E854BF">
        <w:rPr>
          <w:rFonts w:cs="Arial"/>
          <w:szCs w:val="24"/>
        </w:rPr>
        <w:t xml:space="preserve"> to jest m.in. </w:t>
      </w:r>
      <w:r w:rsidR="002508AA">
        <w:rPr>
          <w:rFonts w:cs="Arial"/>
          <w:szCs w:val="24"/>
        </w:rPr>
        <w:br/>
      </w:r>
      <w:r w:rsidR="00E854BF">
        <w:rPr>
          <w:rFonts w:cs="Arial"/>
          <w:szCs w:val="24"/>
        </w:rPr>
        <w:t>na wynagrodzenia osobowe i bezosobowe, zabezpieczenie i konserwację zbiorów, katalogowanie i naukowe opracowanie zbiorów, przygotowanie, prezentację i obsługę wystaw, działalność wydawniczą, badawczą, edukacyjną, promocję, zakup muzealiów, a także organizację wydarzeń kulturalnych i popularyzację zbiorów</w:t>
      </w:r>
      <w:r>
        <w:t>, a po stronie Powiatu</w:t>
      </w:r>
      <w:r w:rsidR="00E854BF">
        <w:t xml:space="preserve"> </w:t>
      </w:r>
      <w:r w:rsidR="00E854BF">
        <w:rPr>
          <w:rFonts w:cs="Arial"/>
          <w:szCs w:val="24"/>
        </w:rPr>
        <w:t>1.400.000 zł,</w:t>
      </w:r>
    </w:p>
    <w:p w14:paraId="78D971CC" w14:textId="62AE3477" w:rsidR="009F5FFF" w:rsidRPr="009F5FFF" w:rsidRDefault="009F5FFF" w:rsidP="009F5FF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Pr="009F5FFF">
        <w:rPr>
          <w:rFonts w:cs="Arial"/>
          <w:szCs w:val="24"/>
        </w:rPr>
        <w:t xml:space="preserve">głównym obszarem działalności Muzeum będzie podejmowanie i koordynacja działań w dziedzinie ochrony i popularyzacji na terenie województwa podkarpackiego dziedzictwa Kresów </w:t>
      </w:r>
      <w:r w:rsidR="00AB514E">
        <w:rPr>
          <w:rFonts w:cs="Arial"/>
          <w:szCs w:val="24"/>
        </w:rPr>
        <w:t>D</w:t>
      </w:r>
      <w:r w:rsidRPr="009F5FFF">
        <w:rPr>
          <w:rFonts w:cs="Arial"/>
          <w:szCs w:val="24"/>
        </w:rPr>
        <w:t>awnej R</w:t>
      </w:r>
      <w:r>
        <w:rPr>
          <w:rFonts w:cs="Arial"/>
          <w:szCs w:val="24"/>
        </w:rPr>
        <w:t xml:space="preserve">zeczypospolitej, m.in. poprzez: </w:t>
      </w:r>
      <w:r w:rsidRPr="009F5FFF">
        <w:rPr>
          <w:rFonts w:cs="Arial"/>
          <w:szCs w:val="24"/>
        </w:rPr>
        <w:t xml:space="preserve">przygotowanie przedsięwzięć wystawienniczych oraz projektów popularyzacyjno-edukacyjnych </w:t>
      </w:r>
      <w:r w:rsidR="002508AA">
        <w:rPr>
          <w:rFonts w:cs="Arial"/>
          <w:szCs w:val="24"/>
        </w:rPr>
        <w:br/>
      </w:r>
      <w:r w:rsidRPr="009F5FFF">
        <w:rPr>
          <w:rFonts w:cs="Arial"/>
          <w:szCs w:val="24"/>
        </w:rPr>
        <w:t xml:space="preserve">a następnie we współpracy z innymi podmiotami, w tym szczególnie z muzeami </w:t>
      </w:r>
      <w:r w:rsidR="002508AA">
        <w:rPr>
          <w:rFonts w:cs="Arial"/>
          <w:szCs w:val="24"/>
        </w:rPr>
        <w:br/>
      </w:r>
      <w:r w:rsidRPr="009F5FFF">
        <w:rPr>
          <w:rFonts w:cs="Arial"/>
          <w:szCs w:val="24"/>
        </w:rPr>
        <w:t>i instytucjami kultury prezentowanie ich w różnych miejscach na tere</w:t>
      </w:r>
      <w:r>
        <w:rPr>
          <w:rFonts w:cs="Arial"/>
          <w:szCs w:val="24"/>
        </w:rPr>
        <w:t xml:space="preserve">nie województwa podkarpackiego oraz </w:t>
      </w:r>
      <w:r w:rsidRPr="009F5FFF">
        <w:rPr>
          <w:rFonts w:cs="Arial"/>
          <w:szCs w:val="24"/>
        </w:rPr>
        <w:t>działania na rzecz prowadzonego przez Województwo Podkarpackie i Centrum Kulturalne w Przemyślu Portalu Muzeum Dziedzictwa Kresów Dawnej Rzeczypospolitej, w szczególności poprzez wzbogacanie i rozwój zawartości Portalu, synchronizację podejmowanych działań własnych, w tym przygotowywanych wystaw z tematyką i zawartością Portalu oraz koordynację wybranych przedsięwzięć partnerskich w gronie interesariuszy Portal</w:t>
      </w:r>
      <w:r>
        <w:rPr>
          <w:rFonts w:cs="Arial"/>
          <w:szCs w:val="24"/>
        </w:rPr>
        <w:t>u, w szczególności wśród muzeów,</w:t>
      </w:r>
    </w:p>
    <w:p w14:paraId="52689183" w14:textId="050013D2" w:rsidR="00E854BF" w:rsidRDefault="00026EF4" w:rsidP="00E854BF">
      <w:pPr>
        <w:spacing w:line="360" w:lineRule="auto"/>
        <w:jc w:val="both"/>
      </w:pPr>
      <w:r>
        <w:t xml:space="preserve">- </w:t>
      </w:r>
      <w:r w:rsidR="00E854BF">
        <w:rPr>
          <w:rFonts w:cs="Arial"/>
          <w:bCs/>
          <w:szCs w:val="24"/>
        </w:rPr>
        <w:t>s</w:t>
      </w:r>
      <w:r w:rsidR="00E854BF" w:rsidRPr="00B51A2E">
        <w:rPr>
          <w:rFonts w:cs="Arial"/>
          <w:bCs/>
          <w:szCs w:val="24"/>
        </w:rPr>
        <w:t>tatut</w:t>
      </w:r>
      <w:r w:rsidR="00E854BF" w:rsidRPr="00B51A2E">
        <w:rPr>
          <w:rFonts w:cs="Arial"/>
          <w:szCs w:val="24"/>
        </w:rPr>
        <w:t xml:space="preserve"> </w:t>
      </w:r>
      <w:r w:rsidR="00E854BF" w:rsidRPr="00B51A2E">
        <w:rPr>
          <w:rFonts w:cs="Arial"/>
          <w:bCs/>
          <w:szCs w:val="24"/>
        </w:rPr>
        <w:t xml:space="preserve">Muzeum </w:t>
      </w:r>
      <w:r w:rsidR="00E854BF" w:rsidRPr="00B51A2E">
        <w:rPr>
          <w:rFonts w:cs="Arial"/>
          <w:szCs w:val="24"/>
        </w:rPr>
        <w:t xml:space="preserve">zostanie nadany przez Powiat w uzgodnieniu z Województwem oraz ministrem właściwym do spraw kultury i </w:t>
      </w:r>
      <w:r w:rsidR="00E854BF">
        <w:rPr>
          <w:rFonts w:cs="Arial"/>
          <w:szCs w:val="24"/>
        </w:rPr>
        <w:t xml:space="preserve">ochrony </w:t>
      </w:r>
      <w:r w:rsidR="00E854BF" w:rsidRPr="00B51A2E">
        <w:rPr>
          <w:rFonts w:cs="Arial"/>
          <w:szCs w:val="24"/>
        </w:rPr>
        <w:t>dziedzictwa narodowego</w:t>
      </w:r>
      <w:r w:rsidR="00E854BF">
        <w:rPr>
          <w:rFonts w:cs="Arial"/>
          <w:szCs w:val="24"/>
        </w:rPr>
        <w:t>,</w:t>
      </w:r>
      <w:r w:rsidR="00E854BF">
        <w:t xml:space="preserve"> </w:t>
      </w:r>
    </w:p>
    <w:p w14:paraId="3EFA7DD3" w14:textId="0ECABFD2" w:rsidR="00026EF4" w:rsidRDefault="00026EF4" w:rsidP="00E854BF">
      <w:pPr>
        <w:spacing w:line="360" w:lineRule="auto"/>
        <w:jc w:val="both"/>
      </w:pPr>
      <w:r>
        <w:t>- dyrektora Muzeum powoływał i odwoływał będzie</w:t>
      </w:r>
      <w:r w:rsidR="00771057">
        <w:t xml:space="preserve"> </w:t>
      </w:r>
      <w:bookmarkStart w:id="1" w:name="_GoBack"/>
      <w:bookmarkEnd w:id="1"/>
      <w:r w:rsidR="00771057" w:rsidRPr="00771057">
        <w:t>Powiat w trybie określonym w ustawie, w uzgodnieniu z Województwem,</w:t>
      </w:r>
    </w:p>
    <w:p w14:paraId="3DE1DD26" w14:textId="7298672A" w:rsidR="0094136D" w:rsidRDefault="0094136D" w:rsidP="00E854BF">
      <w:pPr>
        <w:spacing w:line="360" w:lineRule="auto"/>
        <w:jc w:val="both"/>
        <w:rPr>
          <w:rFonts w:cs="Arial"/>
        </w:rPr>
      </w:pPr>
      <w:r>
        <w:lastRenderedPageBreak/>
        <w:t xml:space="preserve">- Muzeum pozostanie </w:t>
      </w:r>
      <w:r w:rsidRPr="00B51A2E">
        <w:rPr>
          <w:rFonts w:cs="Arial"/>
        </w:rPr>
        <w:t>wpisane do rejestru instytucji kultury prowadzonego przez Powiat</w:t>
      </w:r>
      <w:r>
        <w:rPr>
          <w:rFonts w:cs="Arial"/>
        </w:rPr>
        <w:t>,</w:t>
      </w:r>
    </w:p>
    <w:p w14:paraId="2E5A4F26" w14:textId="62A99D72" w:rsidR="009F5FFF" w:rsidRPr="009F5FFF" w:rsidRDefault="0094136D" w:rsidP="00E854B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</w:rPr>
        <w:t xml:space="preserve">- w przypadku likwidacji Muzeum, czynność ta zostanie dokonana po </w:t>
      </w:r>
      <w:r w:rsidRPr="00B51A2E">
        <w:rPr>
          <w:rFonts w:cs="Arial"/>
          <w:szCs w:val="24"/>
        </w:rPr>
        <w:t xml:space="preserve">uzgodnieniu </w:t>
      </w:r>
      <w:r w:rsidR="002508AA">
        <w:rPr>
          <w:rFonts w:cs="Arial"/>
          <w:szCs w:val="24"/>
        </w:rPr>
        <w:br/>
      </w:r>
      <w:r w:rsidRPr="00B51A2E">
        <w:rPr>
          <w:rFonts w:cs="Arial"/>
          <w:szCs w:val="24"/>
        </w:rPr>
        <w:t>z Województwem</w:t>
      </w:r>
      <w:r>
        <w:rPr>
          <w:rFonts w:cs="Arial"/>
          <w:szCs w:val="24"/>
        </w:rPr>
        <w:t>, a</w:t>
      </w:r>
      <w:r w:rsidRPr="00B51A2E">
        <w:rPr>
          <w:rFonts w:cs="Arial"/>
          <w:szCs w:val="24"/>
        </w:rPr>
        <w:t>kt o likwidacji wy</w:t>
      </w:r>
      <w:r>
        <w:rPr>
          <w:rFonts w:cs="Arial"/>
          <w:szCs w:val="24"/>
        </w:rPr>
        <w:t>da</w:t>
      </w:r>
      <w:r w:rsidRPr="00B51A2E">
        <w:rPr>
          <w:rFonts w:cs="Arial"/>
          <w:szCs w:val="24"/>
        </w:rPr>
        <w:t xml:space="preserve"> Powiat</w:t>
      </w:r>
      <w:r>
        <w:rPr>
          <w:rFonts w:cs="Arial"/>
          <w:szCs w:val="24"/>
        </w:rPr>
        <w:t xml:space="preserve">, przy którym pozostanie </w:t>
      </w:r>
      <w:r w:rsidRPr="00B51A2E">
        <w:rPr>
          <w:rFonts w:cs="Arial"/>
        </w:rPr>
        <w:t>majątek Muzeum</w:t>
      </w:r>
      <w:r>
        <w:rPr>
          <w:rFonts w:cs="Arial"/>
          <w:szCs w:val="24"/>
        </w:rPr>
        <w:t xml:space="preserve">, ale także przejmie </w:t>
      </w:r>
      <w:r w:rsidRPr="00B51A2E">
        <w:rPr>
          <w:rFonts w:cs="Arial"/>
          <w:szCs w:val="24"/>
        </w:rPr>
        <w:t>wierzytelności i zobowiązania</w:t>
      </w:r>
      <w:r w:rsidR="009F5FFF">
        <w:rPr>
          <w:rFonts w:cs="Arial"/>
          <w:szCs w:val="24"/>
        </w:rPr>
        <w:t xml:space="preserve"> oraz zabezpieczy zbiory.</w:t>
      </w:r>
    </w:p>
    <w:p w14:paraId="437A3564" w14:textId="05A529D1" w:rsidR="00026EF4" w:rsidRPr="00BD0457" w:rsidRDefault="00026EF4" w:rsidP="00E854BF">
      <w:pPr>
        <w:spacing w:line="360" w:lineRule="auto"/>
        <w:jc w:val="both"/>
      </w:pPr>
      <w:r>
        <w:tab/>
        <w:t>Podpisanie umowy będącej załącznikiem nr 1 do niniejszej uchwały, usankcjonuje fakt przejęcia do wspólnego prowadzenia przez Województwo Podkarpackie Muzeum Kresów w Lubaczowie.</w:t>
      </w:r>
    </w:p>
    <w:p w14:paraId="59A1FD35" w14:textId="77777777" w:rsidR="00C85152" w:rsidRPr="00BD0457" w:rsidRDefault="00C85152" w:rsidP="00E854BF">
      <w:pPr>
        <w:spacing w:line="360" w:lineRule="auto"/>
        <w:jc w:val="center"/>
        <w:rPr>
          <w:b/>
        </w:rPr>
      </w:pPr>
    </w:p>
    <w:p w14:paraId="428230D9" w14:textId="77777777" w:rsidR="00C85152" w:rsidRDefault="00C85152" w:rsidP="00E85E27">
      <w:pPr>
        <w:jc w:val="both"/>
      </w:pPr>
    </w:p>
    <w:p w14:paraId="5C688C37" w14:textId="77777777" w:rsidR="001A6365" w:rsidRDefault="001A6365" w:rsidP="00E85E27">
      <w:pPr>
        <w:jc w:val="both"/>
      </w:pPr>
    </w:p>
    <w:p w14:paraId="31D80248" w14:textId="77777777" w:rsidR="001A6365" w:rsidRDefault="001A6365" w:rsidP="00E85E27">
      <w:pPr>
        <w:jc w:val="both"/>
      </w:pPr>
    </w:p>
    <w:p w14:paraId="46DC5800" w14:textId="77777777" w:rsidR="001A6365" w:rsidRDefault="001A6365" w:rsidP="00E85E27">
      <w:pPr>
        <w:jc w:val="both"/>
      </w:pPr>
    </w:p>
    <w:p w14:paraId="0E28DBA8" w14:textId="77777777" w:rsidR="001A6365" w:rsidRDefault="001A6365" w:rsidP="00E85E27">
      <w:pPr>
        <w:jc w:val="both"/>
      </w:pPr>
    </w:p>
    <w:p w14:paraId="753F55E6" w14:textId="25620A27" w:rsidR="004D5CA5" w:rsidRPr="00356940" w:rsidRDefault="004D5CA5" w:rsidP="00356940">
      <w:pPr>
        <w:jc w:val="both"/>
        <w:rPr>
          <w:rFonts w:eastAsia="Times New Roman" w:cs="Arial"/>
          <w:color w:val="000000" w:themeColor="text1"/>
          <w:sz w:val="22"/>
          <w:lang w:eastAsia="pl-PL"/>
        </w:rPr>
      </w:pPr>
    </w:p>
    <w:sectPr w:rsidR="004D5CA5" w:rsidRPr="00356940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1EBF3" w14:textId="77777777" w:rsidR="00993FBB" w:rsidRDefault="00993FBB" w:rsidP="007644DB">
      <w:r>
        <w:separator/>
      </w:r>
    </w:p>
  </w:endnote>
  <w:endnote w:type="continuationSeparator" w:id="0">
    <w:p w14:paraId="5AD7DAA3" w14:textId="77777777" w:rsidR="00993FBB" w:rsidRDefault="00993FBB" w:rsidP="0076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9CB9D" w14:textId="77777777" w:rsidR="00993FBB" w:rsidRDefault="00993FBB" w:rsidP="007644DB">
      <w:r>
        <w:separator/>
      </w:r>
    </w:p>
  </w:footnote>
  <w:footnote w:type="continuationSeparator" w:id="0">
    <w:p w14:paraId="071CD9D6" w14:textId="77777777" w:rsidR="00993FBB" w:rsidRDefault="00993FBB" w:rsidP="0076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498"/>
    <w:multiLevelType w:val="hybridMultilevel"/>
    <w:tmpl w:val="8A401E86"/>
    <w:lvl w:ilvl="0" w:tplc="5CACB0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3DC8"/>
    <w:rsid w:val="0001373F"/>
    <w:rsid w:val="0001475F"/>
    <w:rsid w:val="00015C68"/>
    <w:rsid w:val="000211DB"/>
    <w:rsid w:val="00026EF4"/>
    <w:rsid w:val="000444CC"/>
    <w:rsid w:val="000711DA"/>
    <w:rsid w:val="00092ED6"/>
    <w:rsid w:val="000A6616"/>
    <w:rsid w:val="000A70C2"/>
    <w:rsid w:val="000B1BA7"/>
    <w:rsid w:val="000B38F8"/>
    <w:rsid w:val="000C3B4C"/>
    <w:rsid w:val="000C63A9"/>
    <w:rsid w:val="000D44E1"/>
    <w:rsid w:val="000E2760"/>
    <w:rsid w:val="000E27B0"/>
    <w:rsid w:val="000F7737"/>
    <w:rsid w:val="000F798C"/>
    <w:rsid w:val="00103D4C"/>
    <w:rsid w:val="00104B56"/>
    <w:rsid w:val="00107237"/>
    <w:rsid w:val="00115868"/>
    <w:rsid w:val="00122EE9"/>
    <w:rsid w:val="00127726"/>
    <w:rsid w:val="001377D2"/>
    <w:rsid w:val="00144ADB"/>
    <w:rsid w:val="00151D6E"/>
    <w:rsid w:val="00164C4A"/>
    <w:rsid w:val="00176EE7"/>
    <w:rsid w:val="0018242F"/>
    <w:rsid w:val="001A030B"/>
    <w:rsid w:val="001A19BE"/>
    <w:rsid w:val="001A462A"/>
    <w:rsid w:val="001A6365"/>
    <w:rsid w:val="001A67FB"/>
    <w:rsid w:val="001C45DE"/>
    <w:rsid w:val="001E0CF3"/>
    <w:rsid w:val="001E2E1A"/>
    <w:rsid w:val="001F33E1"/>
    <w:rsid w:val="00217960"/>
    <w:rsid w:val="002222B6"/>
    <w:rsid w:val="0022657D"/>
    <w:rsid w:val="002332CB"/>
    <w:rsid w:val="00234621"/>
    <w:rsid w:val="002401F4"/>
    <w:rsid w:val="00245F55"/>
    <w:rsid w:val="002508AA"/>
    <w:rsid w:val="00280F29"/>
    <w:rsid w:val="00286A54"/>
    <w:rsid w:val="00287EDF"/>
    <w:rsid w:val="002A3A72"/>
    <w:rsid w:val="002D77BD"/>
    <w:rsid w:val="002E249C"/>
    <w:rsid w:val="002F7802"/>
    <w:rsid w:val="00310CA7"/>
    <w:rsid w:val="003418A1"/>
    <w:rsid w:val="00356940"/>
    <w:rsid w:val="00357FEF"/>
    <w:rsid w:val="003619F7"/>
    <w:rsid w:val="00366C5C"/>
    <w:rsid w:val="00375E5D"/>
    <w:rsid w:val="00397B53"/>
    <w:rsid w:val="003A0EAE"/>
    <w:rsid w:val="003D05F4"/>
    <w:rsid w:val="003D2CC6"/>
    <w:rsid w:val="003E2A58"/>
    <w:rsid w:val="003E52D7"/>
    <w:rsid w:val="003E78F8"/>
    <w:rsid w:val="003F0770"/>
    <w:rsid w:val="003F7B76"/>
    <w:rsid w:val="0040299D"/>
    <w:rsid w:val="00410F41"/>
    <w:rsid w:val="00417A99"/>
    <w:rsid w:val="004233B1"/>
    <w:rsid w:val="00451E09"/>
    <w:rsid w:val="0045759F"/>
    <w:rsid w:val="00457BA5"/>
    <w:rsid w:val="00460326"/>
    <w:rsid w:val="00465B91"/>
    <w:rsid w:val="004842BD"/>
    <w:rsid w:val="004959DE"/>
    <w:rsid w:val="004B1C47"/>
    <w:rsid w:val="004C194E"/>
    <w:rsid w:val="004C444C"/>
    <w:rsid w:val="004C56F6"/>
    <w:rsid w:val="004D5CA5"/>
    <w:rsid w:val="004E19F6"/>
    <w:rsid w:val="004E30CA"/>
    <w:rsid w:val="004E3D00"/>
    <w:rsid w:val="004E79E4"/>
    <w:rsid w:val="00510AA7"/>
    <w:rsid w:val="005157EA"/>
    <w:rsid w:val="0052010E"/>
    <w:rsid w:val="00532362"/>
    <w:rsid w:val="00532683"/>
    <w:rsid w:val="0053367D"/>
    <w:rsid w:val="00536222"/>
    <w:rsid w:val="005540C8"/>
    <w:rsid w:val="00557F02"/>
    <w:rsid w:val="00572DB6"/>
    <w:rsid w:val="00581D11"/>
    <w:rsid w:val="005865A9"/>
    <w:rsid w:val="0059084E"/>
    <w:rsid w:val="00592ABE"/>
    <w:rsid w:val="0059773C"/>
    <w:rsid w:val="005C3FE1"/>
    <w:rsid w:val="005C587E"/>
    <w:rsid w:val="005C6CC3"/>
    <w:rsid w:val="005D1E34"/>
    <w:rsid w:val="005D2579"/>
    <w:rsid w:val="005E1795"/>
    <w:rsid w:val="005E7A4E"/>
    <w:rsid w:val="005F52EE"/>
    <w:rsid w:val="006048F9"/>
    <w:rsid w:val="0061170C"/>
    <w:rsid w:val="006402A1"/>
    <w:rsid w:val="0064153A"/>
    <w:rsid w:val="0064273A"/>
    <w:rsid w:val="0064699D"/>
    <w:rsid w:val="00647E4E"/>
    <w:rsid w:val="0066736C"/>
    <w:rsid w:val="00674D0B"/>
    <w:rsid w:val="006D10DA"/>
    <w:rsid w:val="006D13B9"/>
    <w:rsid w:val="006E5944"/>
    <w:rsid w:val="006F269E"/>
    <w:rsid w:val="006F472D"/>
    <w:rsid w:val="007042BC"/>
    <w:rsid w:val="007059D5"/>
    <w:rsid w:val="007075F2"/>
    <w:rsid w:val="0071387A"/>
    <w:rsid w:val="00717A27"/>
    <w:rsid w:val="007325A0"/>
    <w:rsid w:val="00732A26"/>
    <w:rsid w:val="007644DB"/>
    <w:rsid w:val="00771057"/>
    <w:rsid w:val="00772F9E"/>
    <w:rsid w:val="00772FDF"/>
    <w:rsid w:val="00795E4A"/>
    <w:rsid w:val="007A1525"/>
    <w:rsid w:val="007C11B2"/>
    <w:rsid w:val="007E1DA1"/>
    <w:rsid w:val="007E5759"/>
    <w:rsid w:val="007E5CF5"/>
    <w:rsid w:val="008146D6"/>
    <w:rsid w:val="0082488D"/>
    <w:rsid w:val="008726A1"/>
    <w:rsid w:val="00877B6E"/>
    <w:rsid w:val="0088479B"/>
    <w:rsid w:val="00896C56"/>
    <w:rsid w:val="008D1CA9"/>
    <w:rsid w:val="008D38E9"/>
    <w:rsid w:val="008F3E82"/>
    <w:rsid w:val="009218EC"/>
    <w:rsid w:val="00941248"/>
    <w:rsid w:val="0094136D"/>
    <w:rsid w:val="009444DB"/>
    <w:rsid w:val="00957EA9"/>
    <w:rsid w:val="009840CF"/>
    <w:rsid w:val="00993FBB"/>
    <w:rsid w:val="009A64E5"/>
    <w:rsid w:val="009B2DFF"/>
    <w:rsid w:val="009C2FFB"/>
    <w:rsid w:val="009C5D81"/>
    <w:rsid w:val="009D355C"/>
    <w:rsid w:val="009D6016"/>
    <w:rsid w:val="009E3043"/>
    <w:rsid w:val="009F3281"/>
    <w:rsid w:val="009F5FFF"/>
    <w:rsid w:val="009F7BC6"/>
    <w:rsid w:val="00A005CC"/>
    <w:rsid w:val="00A02A4C"/>
    <w:rsid w:val="00A22C4F"/>
    <w:rsid w:val="00A24519"/>
    <w:rsid w:val="00A3044C"/>
    <w:rsid w:val="00A34AF3"/>
    <w:rsid w:val="00A51F20"/>
    <w:rsid w:val="00A524B5"/>
    <w:rsid w:val="00A53505"/>
    <w:rsid w:val="00A61006"/>
    <w:rsid w:val="00A821F3"/>
    <w:rsid w:val="00A9491C"/>
    <w:rsid w:val="00AA2582"/>
    <w:rsid w:val="00AB1278"/>
    <w:rsid w:val="00AB4EA0"/>
    <w:rsid w:val="00AB514E"/>
    <w:rsid w:val="00AB6D7A"/>
    <w:rsid w:val="00AC76D0"/>
    <w:rsid w:val="00AD1B22"/>
    <w:rsid w:val="00AD2B6D"/>
    <w:rsid w:val="00AE04AE"/>
    <w:rsid w:val="00AE56FE"/>
    <w:rsid w:val="00B14760"/>
    <w:rsid w:val="00B15AD4"/>
    <w:rsid w:val="00B24F32"/>
    <w:rsid w:val="00B2738E"/>
    <w:rsid w:val="00B36B91"/>
    <w:rsid w:val="00B61846"/>
    <w:rsid w:val="00B61BE2"/>
    <w:rsid w:val="00BA2036"/>
    <w:rsid w:val="00BB4AFC"/>
    <w:rsid w:val="00BB6995"/>
    <w:rsid w:val="00BB6F5E"/>
    <w:rsid w:val="00BD0457"/>
    <w:rsid w:val="00BD516E"/>
    <w:rsid w:val="00BE790C"/>
    <w:rsid w:val="00C06DF1"/>
    <w:rsid w:val="00C15243"/>
    <w:rsid w:val="00C220F2"/>
    <w:rsid w:val="00C32391"/>
    <w:rsid w:val="00C35ABE"/>
    <w:rsid w:val="00C52966"/>
    <w:rsid w:val="00C618C2"/>
    <w:rsid w:val="00C650DB"/>
    <w:rsid w:val="00C65E97"/>
    <w:rsid w:val="00C67EB2"/>
    <w:rsid w:val="00C85152"/>
    <w:rsid w:val="00C9002E"/>
    <w:rsid w:val="00C95DD9"/>
    <w:rsid w:val="00C96B9C"/>
    <w:rsid w:val="00CA5327"/>
    <w:rsid w:val="00CB63E0"/>
    <w:rsid w:val="00CC162D"/>
    <w:rsid w:val="00CC19ED"/>
    <w:rsid w:val="00CC53A8"/>
    <w:rsid w:val="00CC7B53"/>
    <w:rsid w:val="00CD4F62"/>
    <w:rsid w:val="00CF7DD2"/>
    <w:rsid w:val="00CF7F86"/>
    <w:rsid w:val="00D01327"/>
    <w:rsid w:val="00D03B83"/>
    <w:rsid w:val="00D115AB"/>
    <w:rsid w:val="00D138C3"/>
    <w:rsid w:val="00D14D9A"/>
    <w:rsid w:val="00D224B5"/>
    <w:rsid w:val="00D30188"/>
    <w:rsid w:val="00D308DA"/>
    <w:rsid w:val="00D52B8E"/>
    <w:rsid w:val="00D63488"/>
    <w:rsid w:val="00D66CD4"/>
    <w:rsid w:val="00D74F2D"/>
    <w:rsid w:val="00D8449F"/>
    <w:rsid w:val="00D918A5"/>
    <w:rsid w:val="00D951B6"/>
    <w:rsid w:val="00D965AF"/>
    <w:rsid w:val="00DB4902"/>
    <w:rsid w:val="00DB60D4"/>
    <w:rsid w:val="00E13060"/>
    <w:rsid w:val="00E32E25"/>
    <w:rsid w:val="00E3741D"/>
    <w:rsid w:val="00E54CC8"/>
    <w:rsid w:val="00E71ACC"/>
    <w:rsid w:val="00E854BF"/>
    <w:rsid w:val="00E85CEB"/>
    <w:rsid w:val="00E85E27"/>
    <w:rsid w:val="00EA06BA"/>
    <w:rsid w:val="00EA07DD"/>
    <w:rsid w:val="00EB3B5F"/>
    <w:rsid w:val="00EC48C0"/>
    <w:rsid w:val="00ED00C6"/>
    <w:rsid w:val="00ED0933"/>
    <w:rsid w:val="00ED0F45"/>
    <w:rsid w:val="00ED35A0"/>
    <w:rsid w:val="00ED4624"/>
    <w:rsid w:val="00EF4E66"/>
    <w:rsid w:val="00F166D5"/>
    <w:rsid w:val="00F34BA8"/>
    <w:rsid w:val="00F516CC"/>
    <w:rsid w:val="00F5430D"/>
    <w:rsid w:val="00F705E3"/>
    <w:rsid w:val="00F77F95"/>
    <w:rsid w:val="00F94ED4"/>
    <w:rsid w:val="00F962AA"/>
    <w:rsid w:val="00F97AD1"/>
    <w:rsid w:val="00FA45A1"/>
    <w:rsid w:val="00FB3386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6E2"/>
  <w15:docId w15:val="{E0F033B4-11C5-4E60-BF50-2F66070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E130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6DF1"/>
    <w:rPr>
      <w:rFonts w:ascii="Times New Roman" w:hAnsi="Times New Roman" w:cs="Times New Roman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7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4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4DB"/>
  </w:style>
  <w:style w:type="paragraph" w:styleId="Stopka">
    <w:name w:val="footer"/>
    <w:basedOn w:val="Normalny"/>
    <w:link w:val="StopkaZnak"/>
    <w:uiPriority w:val="99"/>
    <w:unhideWhenUsed/>
    <w:rsid w:val="00764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m.bartkowiaK</dc:creator>
  <cp:keywords/>
  <dc:description/>
  <cp:lastModifiedBy>Kowal Faustyna</cp:lastModifiedBy>
  <cp:revision>15</cp:revision>
  <cp:lastPrinted>2021-11-30T07:51:00Z</cp:lastPrinted>
  <dcterms:created xsi:type="dcterms:W3CDTF">2022-11-10T09:43:00Z</dcterms:created>
  <dcterms:modified xsi:type="dcterms:W3CDTF">2022-11-21T10:40:00Z</dcterms:modified>
</cp:coreProperties>
</file>