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F26C3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F26C3C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77777777" w:rsidR="00AA2C2F" w:rsidRPr="00F26C3C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F26C3C">
        <w:rPr>
          <w:rFonts w:ascii="Arial" w:eastAsia="Times New Roman" w:hAnsi="Arial" w:cs="Arial"/>
          <w:b/>
          <w:color w:val="auto"/>
          <w:lang w:eastAsia="pl-PL"/>
        </w:rPr>
        <w:t>do projektu Uchwały Sejmiku Województwa Podkarpackiego w sprawie zmian w budżecie Województwa Podkarpackiego na 2022 r.</w:t>
      </w:r>
    </w:p>
    <w:p w14:paraId="50A1AA86" w14:textId="77777777" w:rsidR="00AA2C2F" w:rsidRPr="00F26C3C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77777777" w:rsidR="00AA2C2F" w:rsidRPr="00850782" w:rsidRDefault="00AA2C2F" w:rsidP="00AA2C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0782">
        <w:rPr>
          <w:rFonts w:ascii="Arial" w:hAnsi="Arial" w:cs="Arial"/>
          <w:sz w:val="24"/>
          <w:szCs w:val="24"/>
        </w:rPr>
        <w:t>Zmian w budżecie Województwa Podkarpackiego dokonuje się w zakresie dochodów, wydatków, deficytu budżetowego, przychodów oraz rozchodów.</w:t>
      </w:r>
    </w:p>
    <w:p w14:paraId="5FA31243" w14:textId="40144C70" w:rsidR="00AA2C2F" w:rsidRPr="00EE2845" w:rsidRDefault="00AA2C2F" w:rsidP="00AA246A">
      <w:pPr>
        <w:pStyle w:val="Akapitzlist"/>
        <w:numPr>
          <w:ilvl w:val="0"/>
          <w:numId w:val="1"/>
        </w:numPr>
        <w:spacing w:after="0" w:line="360" w:lineRule="auto"/>
        <w:ind w:left="284" w:hanging="141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50782">
        <w:rPr>
          <w:rFonts w:ascii="Arial" w:hAnsi="Arial" w:cs="Arial"/>
          <w:b/>
          <w:bCs/>
          <w:sz w:val="24"/>
          <w:szCs w:val="24"/>
        </w:rPr>
        <w:t xml:space="preserve">W zakresie dochodów – następuje </w:t>
      </w:r>
      <w:r w:rsidR="00850782" w:rsidRPr="00850782">
        <w:rPr>
          <w:rFonts w:ascii="Arial" w:hAnsi="Arial" w:cs="Arial"/>
          <w:b/>
          <w:bCs/>
          <w:sz w:val="24"/>
          <w:szCs w:val="24"/>
        </w:rPr>
        <w:t>zmniejszenie</w:t>
      </w:r>
      <w:r w:rsidRPr="00850782">
        <w:rPr>
          <w:rFonts w:ascii="Arial" w:hAnsi="Arial" w:cs="Arial"/>
          <w:b/>
          <w:bCs/>
          <w:sz w:val="24"/>
          <w:szCs w:val="24"/>
        </w:rPr>
        <w:t xml:space="preserve"> planu o kwotę </w:t>
      </w:r>
      <w:r w:rsidR="00850782" w:rsidRPr="00850782">
        <w:rPr>
          <w:rFonts w:ascii="Arial" w:hAnsi="Arial" w:cs="Arial"/>
          <w:b/>
          <w:bCs/>
          <w:sz w:val="24"/>
          <w:szCs w:val="24"/>
        </w:rPr>
        <w:t>4.742.2</w:t>
      </w:r>
      <w:r w:rsidR="00216DBB">
        <w:rPr>
          <w:rFonts w:ascii="Arial" w:hAnsi="Arial" w:cs="Arial"/>
          <w:b/>
          <w:bCs/>
          <w:sz w:val="24"/>
          <w:szCs w:val="24"/>
        </w:rPr>
        <w:t>65</w:t>
      </w:r>
      <w:r w:rsidR="00850782" w:rsidRPr="00850782">
        <w:rPr>
          <w:rFonts w:ascii="Arial" w:hAnsi="Arial" w:cs="Arial"/>
          <w:b/>
          <w:bCs/>
          <w:sz w:val="24"/>
          <w:szCs w:val="24"/>
        </w:rPr>
        <w:t xml:space="preserve">,-zł </w:t>
      </w:r>
      <w:r w:rsidR="00541B45">
        <w:rPr>
          <w:rFonts w:ascii="Arial" w:hAnsi="Arial" w:cs="Arial"/>
          <w:b/>
          <w:bCs/>
          <w:sz w:val="24"/>
          <w:szCs w:val="24"/>
        </w:rPr>
        <w:br/>
      </w:r>
      <w:r w:rsidR="00850782" w:rsidRPr="00541B45">
        <w:rPr>
          <w:rFonts w:ascii="Arial" w:hAnsi="Arial" w:cs="Arial"/>
          <w:bCs/>
          <w:sz w:val="24"/>
          <w:szCs w:val="24"/>
        </w:rPr>
        <w:t>i dotyczy</w:t>
      </w:r>
      <w:r w:rsidR="00850782" w:rsidRPr="00850782">
        <w:rPr>
          <w:rFonts w:ascii="Arial" w:hAnsi="Arial" w:cs="Arial"/>
          <w:b/>
          <w:bCs/>
          <w:sz w:val="24"/>
          <w:szCs w:val="24"/>
        </w:rPr>
        <w:t xml:space="preserve"> </w:t>
      </w:r>
      <w:r w:rsidR="00850782" w:rsidRPr="00EE2845">
        <w:rPr>
          <w:rFonts w:ascii="Arial" w:hAnsi="Arial" w:cs="Arial"/>
          <w:bCs/>
          <w:sz w:val="24"/>
          <w:szCs w:val="24"/>
        </w:rPr>
        <w:t xml:space="preserve">wpływów z refundacji opłat za dysponowanie nieruchomościami w związku z utrzymaniem infrastruktury wytworzonej w ramach projektu pn. </w:t>
      </w:r>
      <w:r w:rsidR="00541B45">
        <w:rPr>
          <w:rFonts w:ascii="Arial" w:hAnsi="Arial" w:cs="Arial"/>
          <w:bCs/>
          <w:sz w:val="24"/>
          <w:szCs w:val="24"/>
        </w:rPr>
        <w:t>„</w:t>
      </w:r>
      <w:r w:rsidR="00850782" w:rsidRPr="00EE2845">
        <w:rPr>
          <w:rFonts w:ascii="Arial" w:hAnsi="Arial" w:cs="Arial"/>
          <w:bCs/>
          <w:sz w:val="24"/>
          <w:szCs w:val="24"/>
        </w:rPr>
        <w:t>Sieć Szerokopasmowa Polski Wschodniej - Województwo Podkarpackie"</w:t>
      </w:r>
      <w:r w:rsidR="00541B45">
        <w:rPr>
          <w:rFonts w:ascii="Arial" w:hAnsi="Arial" w:cs="Arial"/>
          <w:bCs/>
          <w:sz w:val="24"/>
          <w:szCs w:val="24"/>
        </w:rPr>
        <w:t xml:space="preserve"> (dochody nie zostaną wykonane z uwagi na </w:t>
      </w:r>
      <w:r w:rsidR="00F471E1">
        <w:rPr>
          <w:rFonts w:ascii="Arial" w:hAnsi="Arial" w:cs="Arial"/>
          <w:bCs/>
          <w:sz w:val="24"/>
          <w:szCs w:val="24"/>
        </w:rPr>
        <w:t>brak regulowania prze</w:t>
      </w:r>
      <w:r w:rsidR="0038553F">
        <w:rPr>
          <w:rFonts w:ascii="Arial" w:hAnsi="Arial" w:cs="Arial"/>
          <w:bCs/>
          <w:sz w:val="24"/>
          <w:szCs w:val="24"/>
        </w:rPr>
        <w:t>z</w:t>
      </w:r>
      <w:r w:rsidR="00F471E1">
        <w:rPr>
          <w:rFonts w:ascii="Arial" w:hAnsi="Arial" w:cs="Arial"/>
          <w:bCs/>
          <w:sz w:val="24"/>
          <w:szCs w:val="24"/>
        </w:rPr>
        <w:t xml:space="preserve"> Otwarte Regionalne Sieci Szerokopasmowe Sp. </w:t>
      </w:r>
      <w:r w:rsidR="0038553F">
        <w:rPr>
          <w:rFonts w:ascii="Arial" w:hAnsi="Arial" w:cs="Arial"/>
          <w:bCs/>
          <w:sz w:val="24"/>
          <w:szCs w:val="24"/>
        </w:rPr>
        <w:t>z</w:t>
      </w:r>
      <w:r w:rsidR="00F471E1">
        <w:rPr>
          <w:rFonts w:ascii="Arial" w:hAnsi="Arial" w:cs="Arial"/>
          <w:bCs/>
          <w:sz w:val="24"/>
          <w:szCs w:val="24"/>
        </w:rPr>
        <w:t>.o.</w:t>
      </w:r>
      <w:r w:rsidR="0038553F">
        <w:rPr>
          <w:rFonts w:ascii="Arial" w:hAnsi="Arial" w:cs="Arial"/>
          <w:bCs/>
          <w:sz w:val="24"/>
          <w:szCs w:val="24"/>
        </w:rPr>
        <w:t>o</w:t>
      </w:r>
      <w:r w:rsidR="00F471E1">
        <w:rPr>
          <w:rFonts w:ascii="Arial" w:hAnsi="Arial" w:cs="Arial"/>
          <w:bCs/>
          <w:sz w:val="24"/>
          <w:szCs w:val="24"/>
        </w:rPr>
        <w:t xml:space="preserve"> zobowiązań wobec Województwa Podkarpackiego  - trwa </w:t>
      </w:r>
      <w:r w:rsidR="00541B45">
        <w:rPr>
          <w:rFonts w:ascii="Arial" w:hAnsi="Arial" w:cs="Arial"/>
          <w:bCs/>
          <w:sz w:val="24"/>
          <w:szCs w:val="24"/>
        </w:rPr>
        <w:t>postępowanie sądowe w sprawie wyegzekwowania należnych Województwu dochodów).</w:t>
      </w:r>
    </w:p>
    <w:p w14:paraId="3290FE4C" w14:textId="0BACB743" w:rsidR="00AA2C2F" w:rsidRPr="00DC1F91" w:rsidRDefault="00AA2C2F" w:rsidP="00AA246A">
      <w:pPr>
        <w:pStyle w:val="Akapitzlist"/>
        <w:numPr>
          <w:ilvl w:val="0"/>
          <w:numId w:val="1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C1F91">
        <w:rPr>
          <w:rFonts w:ascii="Arial" w:hAnsi="Arial" w:cs="Arial"/>
          <w:b/>
          <w:sz w:val="24"/>
          <w:szCs w:val="24"/>
        </w:rPr>
        <w:t>W zakresie wydatków –</w:t>
      </w:r>
      <w:r w:rsidRPr="00DC1F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następuje zmniejszenie planu o łączną kwotę </w:t>
      </w:r>
      <w:r w:rsidRPr="00DC1F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C1F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17.729.772</w:t>
      </w:r>
      <w:r w:rsidRPr="00DC1F9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 jako skutek dokonanych zmniejszeń, zwiększeń w planie wydatków.</w:t>
      </w:r>
    </w:p>
    <w:p w14:paraId="7F787BF4" w14:textId="625EE7EB" w:rsidR="00AA2C2F" w:rsidRPr="00DC1F91" w:rsidRDefault="00AA2C2F" w:rsidP="00AA246A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1F91">
        <w:rPr>
          <w:rFonts w:ascii="Arial" w:hAnsi="Arial" w:cs="Arial"/>
          <w:b/>
          <w:sz w:val="24"/>
          <w:szCs w:val="24"/>
          <w:u w:val="single"/>
        </w:rPr>
        <w:t>Zmniejszenie planu wydatków o kwotę</w:t>
      </w:r>
      <w:r w:rsidR="0045726C" w:rsidRPr="00DC1F9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C1F91" w:rsidRPr="00DC1F91">
        <w:rPr>
          <w:rFonts w:ascii="Arial" w:hAnsi="Arial" w:cs="Arial"/>
          <w:b/>
          <w:bCs/>
          <w:sz w:val="24"/>
          <w:szCs w:val="24"/>
          <w:u w:val="single"/>
        </w:rPr>
        <w:t>18.913.072</w:t>
      </w:r>
      <w:r w:rsidRPr="00DC1F91">
        <w:rPr>
          <w:rFonts w:ascii="Arial" w:hAnsi="Arial" w:cs="Arial"/>
          <w:b/>
          <w:sz w:val="24"/>
          <w:szCs w:val="24"/>
          <w:u w:val="single"/>
        </w:rPr>
        <w:t>,-zł dotyczy:</w:t>
      </w:r>
    </w:p>
    <w:p w14:paraId="4C383162" w14:textId="1FCBC53D" w:rsidR="00AA2C2F" w:rsidRPr="004C3BC1" w:rsidRDefault="00AA2C2F" w:rsidP="00AA246A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C23EB">
        <w:rPr>
          <w:rFonts w:ascii="Arial" w:hAnsi="Arial" w:cs="Arial"/>
          <w:i/>
          <w:sz w:val="24"/>
          <w:szCs w:val="24"/>
          <w:u w:val="single"/>
        </w:rPr>
        <w:t xml:space="preserve">realizacji przedsięwzięć ujętych </w:t>
      </w:r>
      <w:r w:rsidR="00656AE0" w:rsidRPr="001C23EB">
        <w:rPr>
          <w:rFonts w:ascii="Arial" w:hAnsi="Arial" w:cs="Arial"/>
          <w:i/>
          <w:sz w:val="24"/>
          <w:szCs w:val="24"/>
          <w:u w:val="single"/>
        </w:rPr>
        <w:t>w wykazie</w:t>
      </w:r>
      <w:r w:rsidRPr="001C23EB">
        <w:rPr>
          <w:rFonts w:ascii="Arial" w:hAnsi="Arial" w:cs="Arial"/>
          <w:i/>
          <w:sz w:val="24"/>
          <w:szCs w:val="24"/>
          <w:u w:val="single"/>
        </w:rPr>
        <w:t xml:space="preserve"> przedsięwzięć do WPF o kwotę </w:t>
      </w:r>
      <w:r w:rsidR="00BD0F44" w:rsidRPr="004C3BC1">
        <w:rPr>
          <w:rFonts w:ascii="Arial" w:hAnsi="Arial" w:cs="Arial"/>
          <w:bCs/>
          <w:i/>
          <w:sz w:val="24"/>
          <w:szCs w:val="24"/>
          <w:u w:val="single"/>
        </w:rPr>
        <w:t>819.300</w:t>
      </w:r>
      <w:r w:rsidRPr="004C3BC1">
        <w:rPr>
          <w:rFonts w:ascii="Arial" w:hAnsi="Arial" w:cs="Arial"/>
          <w:bCs/>
          <w:i/>
          <w:sz w:val="24"/>
          <w:szCs w:val="24"/>
          <w:u w:val="single"/>
        </w:rPr>
        <w:t>,- zł</w:t>
      </w:r>
      <w:r w:rsidRPr="004C3BC1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57D4D356" w14:textId="1C837FB7" w:rsidR="00B73D65" w:rsidRPr="00B73D65" w:rsidRDefault="00B73D65" w:rsidP="00AA246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B73D65">
        <w:rPr>
          <w:rFonts w:ascii="Arial" w:hAnsi="Arial" w:cs="Arial"/>
          <w:bCs/>
          <w:sz w:val="24"/>
          <w:szCs w:val="24"/>
        </w:rPr>
        <w:t xml:space="preserve">utrzymania projektu pn. </w:t>
      </w:r>
      <w:r w:rsidR="00382BEC">
        <w:rPr>
          <w:rFonts w:ascii="Arial" w:hAnsi="Arial" w:cs="Arial"/>
          <w:bCs/>
          <w:sz w:val="24"/>
          <w:szCs w:val="24"/>
        </w:rPr>
        <w:t>„</w:t>
      </w:r>
      <w:r w:rsidRPr="00B73D65">
        <w:rPr>
          <w:rFonts w:ascii="Arial" w:hAnsi="Arial" w:cs="Arial"/>
          <w:bCs/>
          <w:sz w:val="24"/>
          <w:szCs w:val="24"/>
        </w:rPr>
        <w:t xml:space="preserve">Podkarpacki System Informacji Medycznej "PSIM" - </w:t>
      </w:r>
      <w:r w:rsidRPr="00B73D65">
        <w:rPr>
          <w:rFonts w:ascii="Arial" w:hAnsi="Arial" w:cs="Arial"/>
          <w:b/>
          <w:bCs/>
          <w:sz w:val="24"/>
          <w:szCs w:val="24"/>
        </w:rPr>
        <w:t>120.318,-zł.</w:t>
      </w:r>
    </w:p>
    <w:p w14:paraId="6C00FDDA" w14:textId="355CAB23" w:rsidR="00B73D65" w:rsidRPr="00B73D65" w:rsidRDefault="00F471E1" w:rsidP="00B73D65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związane z oszczędnościami </w:t>
      </w:r>
      <w:r w:rsidR="00B73D65" w:rsidRPr="00B73D65">
        <w:rPr>
          <w:rFonts w:ascii="Arial" w:hAnsi="Arial" w:cs="Arial"/>
          <w:bCs/>
          <w:sz w:val="24"/>
          <w:szCs w:val="24"/>
        </w:rPr>
        <w:t>powstał</w:t>
      </w:r>
      <w:r>
        <w:rPr>
          <w:rFonts w:ascii="Arial" w:hAnsi="Arial" w:cs="Arial"/>
          <w:bCs/>
          <w:sz w:val="24"/>
          <w:szCs w:val="24"/>
        </w:rPr>
        <w:t xml:space="preserve">ymi na wydatkach zaplanowanych na usługi wsparcia serwisowego </w:t>
      </w:r>
      <w:r w:rsidR="00B73D65" w:rsidRPr="00B73D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infrastruktury sprzętowej oraz na modernizację e-usług. </w:t>
      </w:r>
    </w:p>
    <w:p w14:paraId="2DBC1BB3" w14:textId="0DD70082" w:rsidR="00B73D65" w:rsidRPr="00B73D65" w:rsidRDefault="00B73D65" w:rsidP="00AA246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B73D65">
        <w:rPr>
          <w:rFonts w:ascii="Arial" w:hAnsi="Arial" w:cs="Arial"/>
          <w:bCs/>
          <w:sz w:val="24"/>
          <w:szCs w:val="24"/>
        </w:rPr>
        <w:t xml:space="preserve">utrzymania projektu pn. </w:t>
      </w:r>
      <w:r w:rsidR="00382BEC">
        <w:rPr>
          <w:rFonts w:ascii="Arial" w:hAnsi="Arial" w:cs="Arial"/>
          <w:bCs/>
          <w:sz w:val="24"/>
          <w:szCs w:val="24"/>
        </w:rPr>
        <w:t>„</w:t>
      </w:r>
      <w:r w:rsidRPr="00B73D65">
        <w:rPr>
          <w:rFonts w:ascii="Arial" w:hAnsi="Arial" w:cs="Arial"/>
          <w:bCs/>
          <w:sz w:val="24"/>
          <w:szCs w:val="24"/>
        </w:rPr>
        <w:t xml:space="preserve">Podkarpacki System Informacji Przestrzennej "PSIP" - </w:t>
      </w:r>
      <w:r w:rsidRPr="00B73D65">
        <w:rPr>
          <w:rFonts w:ascii="Arial" w:hAnsi="Arial" w:cs="Arial"/>
          <w:b/>
          <w:bCs/>
          <w:sz w:val="24"/>
          <w:szCs w:val="24"/>
        </w:rPr>
        <w:t>305.000,-zł.</w:t>
      </w:r>
    </w:p>
    <w:p w14:paraId="7B1EBFD0" w14:textId="5CF24FBF" w:rsidR="00B73D65" w:rsidRPr="00B73D65" w:rsidRDefault="00F471E1" w:rsidP="00B73D65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Zmniejszenie związane z oszczędnościami </w:t>
      </w:r>
      <w:r w:rsidRPr="00B73D65">
        <w:rPr>
          <w:rFonts w:ascii="Arial" w:hAnsi="Arial" w:cs="Arial"/>
          <w:bCs/>
          <w:sz w:val="24"/>
          <w:szCs w:val="24"/>
        </w:rPr>
        <w:t>powstał</w:t>
      </w:r>
      <w:r>
        <w:rPr>
          <w:rFonts w:ascii="Arial" w:hAnsi="Arial" w:cs="Arial"/>
          <w:bCs/>
          <w:sz w:val="24"/>
          <w:szCs w:val="24"/>
        </w:rPr>
        <w:t>ymi na wydatkach zaplanowanych na</w:t>
      </w:r>
      <w:r w:rsidRPr="00B73D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modernizacje e-usług oraz szkolenia pracowników pełniących  role administratorów IT.</w:t>
      </w:r>
    </w:p>
    <w:p w14:paraId="3BBB2386" w14:textId="77777777" w:rsidR="001B4ABA" w:rsidRPr="001B4ABA" w:rsidRDefault="001B4ABA" w:rsidP="00AA246A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1B4ABA">
        <w:rPr>
          <w:rFonts w:ascii="Arial" w:hAnsi="Arial" w:cs="Arial"/>
          <w:bCs/>
          <w:sz w:val="24"/>
          <w:szCs w:val="24"/>
        </w:rPr>
        <w:t xml:space="preserve">dotacji celowych na rzecz beneficjentów osi priorytetowych I-VI RPO WP na lata 2014-2020 realizujących projekty o charakterze innym niż rewitalizacyjnym </w:t>
      </w:r>
      <w:r w:rsidRPr="008A0061">
        <w:rPr>
          <w:rFonts w:ascii="Arial" w:hAnsi="Arial" w:cs="Arial"/>
          <w:b/>
          <w:bCs/>
          <w:sz w:val="24"/>
          <w:szCs w:val="24"/>
        </w:rPr>
        <w:t>– 393.982,-zł.</w:t>
      </w:r>
    </w:p>
    <w:p w14:paraId="154EA825" w14:textId="65CFE161" w:rsidR="001B4ABA" w:rsidRPr="001B4ABA" w:rsidRDefault="00F471E1" w:rsidP="001B4ABA">
      <w:pPr>
        <w:pStyle w:val="Akapitzlist"/>
        <w:spacing w:after="0" w:line="360" w:lineRule="auto"/>
        <w:ind w:left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Zmniejszenie związane z aktualizacją przez beneficjentów harmonogramów płatności (dostosowanie do zgłoszonych potrzeb).</w:t>
      </w:r>
    </w:p>
    <w:p w14:paraId="5D174966" w14:textId="174C8EC3" w:rsidR="00AA2C2F" w:rsidRPr="00DE295A" w:rsidRDefault="00AA2C2F" w:rsidP="00AA246A">
      <w:pPr>
        <w:pStyle w:val="Akapitzlist"/>
        <w:numPr>
          <w:ilvl w:val="0"/>
          <w:numId w:val="4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E295A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realizacji </w:t>
      </w:r>
      <w:r w:rsidR="0094055A" w:rsidRPr="00DE295A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DE295A">
        <w:rPr>
          <w:rFonts w:ascii="Arial" w:hAnsi="Arial" w:cs="Arial"/>
          <w:i/>
          <w:sz w:val="24"/>
          <w:szCs w:val="24"/>
          <w:u w:val="single"/>
        </w:rPr>
        <w:t xml:space="preserve"> nieujętych w WPF o kwotę </w:t>
      </w:r>
      <w:r w:rsidR="00BD0F44" w:rsidRPr="00DE295A">
        <w:rPr>
          <w:rFonts w:ascii="Arial" w:hAnsi="Arial" w:cs="Arial"/>
          <w:bCs/>
          <w:i/>
          <w:sz w:val="24"/>
          <w:szCs w:val="24"/>
          <w:u w:val="single"/>
        </w:rPr>
        <w:t>18.093.772</w:t>
      </w:r>
      <w:r w:rsidR="007A354E" w:rsidRPr="00DE295A">
        <w:rPr>
          <w:rFonts w:ascii="Arial" w:hAnsi="Arial" w:cs="Arial"/>
          <w:bCs/>
          <w:i/>
          <w:sz w:val="24"/>
          <w:szCs w:val="24"/>
          <w:u w:val="single"/>
        </w:rPr>
        <w:t>,</w:t>
      </w:r>
      <w:r w:rsidRPr="00DE295A">
        <w:rPr>
          <w:rFonts w:ascii="Arial" w:hAnsi="Arial" w:cs="Arial"/>
          <w:bCs/>
          <w:i/>
          <w:sz w:val="24"/>
          <w:szCs w:val="24"/>
          <w:u w:val="single"/>
        </w:rPr>
        <w:t>- zł</w:t>
      </w:r>
      <w:r w:rsidRPr="00DE295A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6C54B5F6" w14:textId="06A9F33A" w:rsidR="00054EFE" w:rsidRPr="00054EFE" w:rsidRDefault="00054EFE" w:rsidP="005F6C5E">
      <w:pPr>
        <w:pStyle w:val="Akapitzlist"/>
        <w:numPr>
          <w:ilvl w:val="0"/>
          <w:numId w:val="5"/>
        </w:numPr>
        <w:tabs>
          <w:tab w:val="left" w:pos="0"/>
        </w:tabs>
        <w:spacing w:after="0" w:line="360" w:lineRule="auto"/>
        <w:ind w:left="992" w:hanging="357"/>
        <w:jc w:val="both"/>
        <w:rPr>
          <w:rFonts w:ascii="Arial" w:hAnsi="Arial" w:cs="Arial"/>
          <w:sz w:val="24"/>
          <w:szCs w:val="24"/>
        </w:rPr>
      </w:pPr>
      <w:r w:rsidRPr="00DE295A">
        <w:rPr>
          <w:rFonts w:ascii="Arial" w:hAnsi="Arial" w:cs="Arial"/>
          <w:sz w:val="24"/>
          <w:szCs w:val="24"/>
        </w:rPr>
        <w:t xml:space="preserve">zadania pn. </w:t>
      </w:r>
      <w:r w:rsidR="004C3BC1" w:rsidRPr="00DE295A">
        <w:rPr>
          <w:rFonts w:ascii="Arial" w:hAnsi="Arial" w:cs="Arial"/>
          <w:sz w:val="24"/>
          <w:szCs w:val="24"/>
        </w:rPr>
        <w:t>„</w:t>
      </w:r>
      <w:r w:rsidRPr="00DE295A">
        <w:rPr>
          <w:rFonts w:ascii="Arial" w:hAnsi="Arial" w:cs="Arial"/>
          <w:sz w:val="24"/>
          <w:szCs w:val="24"/>
        </w:rPr>
        <w:t xml:space="preserve">Remont instalacji elektrycznej w obiektach położonych </w:t>
      </w:r>
      <w:r w:rsidRPr="00054EFE">
        <w:rPr>
          <w:rFonts w:ascii="Arial" w:hAnsi="Arial" w:cs="Arial"/>
          <w:sz w:val="24"/>
          <w:szCs w:val="24"/>
        </w:rPr>
        <w:t>w</w:t>
      </w:r>
      <w:r w:rsidR="001A566A">
        <w:rPr>
          <w:rFonts w:ascii="Arial" w:hAnsi="Arial" w:cs="Arial"/>
          <w:sz w:val="24"/>
          <w:szCs w:val="24"/>
        </w:rPr>
        <w:t> </w:t>
      </w:r>
      <w:r w:rsidR="00541B45">
        <w:rPr>
          <w:rFonts w:ascii="Arial" w:hAnsi="Arial" w:cs="Arial"/>
          <w:sz w:val="24"/>
          <w:szCs w:val="24"/>
        </w:rPr>
        <w:t>Kro</w:t>
      </w:r>
      <w:r w:rsidRPr="00054EFE">
        <w:rPr>
          <w:rFonts w:ascii="Arial" w:hAnsi="Arial" w:cs="Arial"/>
          <w:sz w:val="24"/>
          <w:szCs w:val="24"/>
        </w:rPr>
        <w:t xml:space="preserve">śnie przy ul. Żółkiewskiego 10" – </w:t>
      </w:r>
      <w:r w:rsidRPr="00054EFE">
        <w:rPr>
          <w:rFonts w:ascii="Arial" w:hAnsi="Arial" w:cs="Arial"/>
          <w:b/>
          <w:sz w:val="24"/>
          <w:szCs w:val="24"/>
        </w:rPr>
        <w:t>75.000,-zł</w:t>
      </w:r>
      <w:r w:rsidRPr="00054EFE">
        <w:rPr>
          <w:rFonts w:ascii="Arial" w:hAnsi="Arial" w:cs="Arial"/>
          <w:sz w:val="24"/>
          <w:szCs w:val="24"/>
        </w:rPr>
        <w:t>.</w:t>
      </w:r>
    </w:p>
    <w:p w14:paraId="16D9B3FF" w14:textId="36C33FFD" w:rsidR="00D066FF" w:rsidRPr="005F6C5E" w:rsidRDefault="005F6C5E" w:rsidP="005F6C5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541B45" w:rsidRPr="005F6C5E">
        <w:rPr>
          <w:rFonts w:ascii="Arial" w:hAnsi="Arial" w:cs="Arial"/>
          <w:sz w:val="24"/>
          <w:szCs w:val="24"/>
        </w:rPr>
        <w:t>Zmniejszenie związane jest z rezygnacją z remontu w związku</w:t>
      </w:r>
      <w:r w:rsidR="00F471E1" w:rsidRPr="005F6C5E">
        <w:rPr>
          <w:rFonts w:ascii="Arial" w:hAnsi="Arial" w:cs="Arial"/>
          <w:sz w:val="24"/>
          <w:szCs w:val="24"/>
        </w:rPr>
        <w:br/>
      </w:r>
      <w:r w:rsidR="00541B45" w:rsidRPr="005F6C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41B45" w:rsidRPr="005F6C5E">
        <w:rPr>
          <w:rFonts w:ascii="Arial" w:hAnsi="Arial" w:cs="Arial"/>
          <w:sz w:val="24"/>
          <w:szCs w:val="24"/>
        </w:rPr>
        <w:t xml:space="preserve">z przeznaczeniem nieruchomości położonych w Krośnie do sprzedaży. </w:t>
      </w:r>
      <w:r w:rsidR="00D066FF" w:rsidRPr="005F6C5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90D8C99" w14:textId="77777777" w:rsidR="00856900" w:rsidRPr="00856900" w:rsidRDefault="00F471E1" w:rsidP="00AA246A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wydatków dotyczących informatyzacji Województwa </w:t>
      </w:r>
      <w:r w:rsidR="00856900">
        <w:rPr>
          <w:rFonts w:ascii="Arial" w:hAnsi="Arial" w:cs="Arial"/>
          <w:b/>
          <w:sz w:val="24"/>
          <w:szCs w:val="24"/>
        </w:rPr>
        <w:t>–</w:t>
      </w:r>
      <w:r w:rsidR="00856900" w:rsidRPr="00764B71">
        <w:rPr>
          <w:rFonts w:ascii="Arial" w:hAnsi="Arial" w:cs="Arial"/>
          <w:b/>
          <w:sz w:val="24"/>
          <w:szCs w:val="24"/>
        </w:rPr>
        <w:t xml:space="preserve"> </w:t>
      </w:r>
      <w:r w:rsidR="00856900">
        <w:rPr>
          <w:rFonts w:ascii="Arial" w:hAnsi="Arial" w:cs="Arial"/>
          <w:b/>
          <w:sz w:val="24"/>
          <w:szCs w:val="24"/>
        </w:rPr>
        <w:t>581.905,</w:t>
      </w:r>
      <w:r w:rsidR="00856900" w:rsidRPr="00764B71">
        <w:rPr>
          <w:rFonts w:ascii="Arial" w:hAnsi="Arial" w:cs="Arial"/>
          <w:b/>
          <w:sz w:val="24"/>
          <w:szCs w:val="24"/>
        </w:rPr>
        <w:t>-zł</w:t>
      </w:r>
    </w:p>
    <w:p w14:paraId="6E7137B5" w14:textId="0D01B33A" w:rsidR="00675D1B" w:rsidRPr="00EA6D70" w:rsidRDefault="00856900" w:rsidP="0085690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Oszczędności dotyczą zadań: </w:t>
      </w:r>
      <w:r w:rsidR="003A2FD1" w:rsidRPr="003A2FD1">
        <w:rPr>
          <w:rFonts w:ascii="Arial" w:hAnsi="Arial" w:cs="Arial"/>
          <w:sz w:val="24"/>
          <w:szCs w:val="24"/>
        </w:rPr>
        <w:t>działa</w:t>
      </w:r>
      <w:r>
        <w:rPr>
          <w:rFonts w:ascii="Arial" w:hAnsi="Arial" w:cs="Arial"/>
          <w:sz w:val="24"/>
          <w:szCs w:val="24"/>
        </w:rPr>
        <w:t>nia</w:t>
      </w:r>
      <w:r w:rsidR="003A2FD1" w:rsidRPr="003A2FD1">
        <w:rPr>
          <w:rFonts w:ascii="Arial" w:hAnsi="Arial" w:cs="Arial"/>
          <w:sz w:val="24"/>
          <w:szCs w:val="24"/>
        </w:rPr>
        <w:t xml:space="preserve"> promocyjn</w:t>
      </w:r>
      <w:r>
        <w:rPr>
          <w:rFonts w:ascii="Arial" w:hAnsi="Arial" w:cs="Arial"/>
          <w:sz w:val="24"/>
          <w:szCs w:val="24"/>
        </w:rPr>
        <w:t>e</w:t>
      </w:r>
      <w:r w:rsidR="003A2FD1" w:rsidRPr="003A2FD1">
        <w:rPr>
          <w:rFonts w:ascii="Arial" w:hAnsi="Arial" w:cs="Arial"/>
          <w:sz w:val="24"/>
          <w:szCs w:val="24"/>
        </w:rPr>
        <w:t xml:space="preserve"> na rzecz popularyzacji społeczeńs</w:t>
      </w:r>
      <w:r w:rsidR="003A2FD1">
        <w:rPr>
          <w:rFonts w:ascii="Arial" w:hAnsi="Arial" w:cs="Arial"/>
          <w:sz w:val="24"/>
          <w:szCs w:val="24"/>
        </w:rPr>
        <w:t>twa informacyjnego</w:t>
      </w:r>
      <w:r w:rsidR="00F471E1">
        <w:rPr>
          <w:rFonts w:ascii="Arial" w:hAnsi="Arial" w:cs="Arial"/>
          <w:sz w:val="24"/>
          <w:szCs w:val="24"/>
        </w:rPr>
        <w:t xml:space="preserve">, </w:t>
      </w:r>
      <w:r w:rsidR="003A2FD1">
        <w:rPr>
          <w:rFonts w:ascii="Arial" w:hAnsi="Arial" w:cs="Arial"/>
          <w:sz w:val="24"/>
          <w:szCs w:val="24"/>
        </w:rPr>
        <w:t xml:space="preserve"> </w:t>
      </w:r>
      <w:r w:rsidR="00F471E1" w:rsidRPr="00EE2845">
        <w:rPr>
          <w:rFonts w:ascii="Arial" w:hAnsi="Arial" w:cs="Arial"/>
          <w:sz w:val="24"/>
          <w:szCs w:val="24"/>
        </w:rPr>
        <w:t>opłat</w:t>
      </w:r>
      <w:r>
        <w:rPr>
          <w:rFonts w:ascii="Arial" w:hAnsi="Arial" w:cs="Arial"/>
          <w:sz w:val="24"/>
          <w:szCs w:val="24"/>
        </w:rPr>
        <w:t>y</w:t>
      </w:r>
      <w:r w:rsidR="00F471E1" w:rsidRPr="00EE2845">
        <w:rPr>
          <w:rFonts w:ascii="Arial" w:hAnsi="Arial" w:cs="Arial"/>
          <w:sz w:val="24"/>
          <w:szCs w:val="24"/>
        </w:rPr>
        <w:t xml:space="preserve"> i rozlicze</w:t>
      </w:r>
      <w:r>
        <w:rPr>
          <w:rFonts w:ascii="Arial" w:hAnsi="Arial" w:cs="Arial"/>
          <w:sz w:val="24"/>
          <w:szCs w:val="24"/>
        </w:rPr>
        <w:t>nia</w:t>
      </w:r>
      <w:r w:rsidR="00F471E1" w:rsidRPr="00EE2845">
        <w:rPr>
          <w:rFonts w:ascii="Arial" w:hAnsi="Arial" w:cs="Arial"/>
          <w:sz w:val="24"/>
          <w:szCs w:val="24"/>
        </w:rPr>
        <w:t xml:space="preserve"> związane z utrzymaniem sieci szerokopasmowej</w:t>
      </w:r>
      <w:r w:rsidR="00F471E1" w:rsidRPr="00F471E1">
        <w:rPr>
          <w:rFonts w:ascii="Arial" w:hAnsi="Arial" w:cs="Arial"/>
          <w:sz w:val="24"/>
          <w:szCs w:val="24"/>
        </w:rPr>
        <w:t>,</w:t>
      </w:r>
      <w:r w:rsidR="00F471E1">
        <w:rPr>
          <w:rFonts w:ascii="Arial" w:hAnsi="Arial" w:cs="Arial"/>
          <w:b/>
          <w:sz w:val="24"/>
          <w:szCs w:val="24"/>
        </w:rPr>
        <w:t xml:space="preserve"> </w:t>
      </w:r>
      <w:r w:rsidR="00F471E1" w:rsidRPr="003A2FD1">
        <w:rPr>
          <w:rFonts w:ascii="Arial" w:hAnsi="Arial" w:cs="Arial"/>
          <w:sz w:val="24"/>
          <w:szCs w:val="24"/>
        </w:rPr>
        <w:t>wykonanie ekspertyz, analiz i opinii w zakresie projektów realizowanych i</w:t>
      </w:r>
      <w:r w:rsidR="00F471E1">
        <w:rPr>
          <w:rFonts w:ascii="Arial" w:hAnsi="Arial" w:cs="Arial"/>
          <w:sz w:val="24"/>
          <w:szCs w:val="24"/>
        </w:rPr>
        <w:t> </w:t>
      </w:r>
      <w:r w:rsidR="00F471E1" w:rsidRPr="003A2FD1">
        <w:rPr>
          <w:rFonts w:ascii="Arial" w:hAnsi="Arial" w:cs="Arial"/>
          <w:sz w:val="24"/>
          <w:szCs w:val="24"/>
        </w:rPr>
        <w:t>planowanych do realizacji</w:t>
      </w:r>
      <w:r w:rsidRPr="00856900">
        <w:rPr>
          <w:rFonts w:ascii="Arial" w:hAnsi="Arial" w:cs="Arial"/>
          <w:sz w:val="24"/>
          <w:szCs w:val="24"/>
        </w:rPr>
        <w:t>.</w:t>
      </w:r>
    </w:p>
    <w:p w14:paraId="6B556E62" w14:textId="061F4B50" w:rsidR="00764B71" w:rsidRPr="00764B71" w:rsidRDefault="00764B71" w:rsidP="00AA246A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64B71">
        <w:rPr>
          <w:rFonts w:ascii="Arial" w:hAnsi="Arial" w:cs="Arial"/>
          <w:sz w:val="24"/>
          <w:szCs w:val="24"/>
        </w:rPr>
        <w:t xml:space="preserve">zadania pn. </w:t>
      </w:r>
      <w:r w:rsidR="00541B45">
        <w:rPr>
          <w:rFonts w:ascii="Arial" w:hAnsi="Arial" w:cs="Arial"/>
          <w:sz w:val="24"/>
          <w:szCs w:val="24"/>
        </w:rPr>
        <w:t>„</w:t>
      </w:r>
      <w:r w:rsidRPr="00764B71">
        <w:rPr>
          <w:rFonts w:ascii="Arial" w:hAnsi="Arial" w:cs="Arial"/>
          <w:sz w:val="24"/>
          <w:szCs w:val="24"/>
        </w:rPr>
        <w:t>Spotkanie Regionów Karpackich - Dni Dobrosąsiedztwa"</w:t>
      </w:r>
      <w:r>
        <w:rPr>
          <w:rFonts w:ascii="Arial" w:hAnsi="Arial" w:cs="Arial"/>
          <w:sz w:val="24"/>
          <w:szCs w:val="24"/>
        </w:rPr>
        <w:t xml:space="preserve"> </w:t>
      </w:r>
      <w:r w:rsidR="00811A0B" w:rsidRPr="00764B71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100.000</w:t>
      </w:r>
      <w:r w:rsidRPr="00764B71">
        <w:rPr>
          <w:rFonts w:ascii="Arial" w:hAnsi="Arial" w:cs="Arial"/>
          <w:b/>
          <w:sz w:val="24"/>
          <w:szCs w:val="24"/>
        </w:rPr>
        <w:t>,-zł.</w:t>
      </w:r>
    </w:p>
    <w:p w14:paraId="636E8E6F" w14:textId="788CFF02" w:rsidR="00764B71" w:rsidRPr="00764B71" w:rsidRDefault="00856900" w:rsidP="00764B71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Rezygnacja z zadania z uwagi na sytuację za Wschodnią granicą</w:t>
      </w:r>
      <w:r w:rsidR="00764B71">
        <w:rPr>
          <w:rFonts w:ascii="Arial" w:hAnsi="Arial" w:cs="Arial"/>
          <w:sz w:val="24"/>
          <w:szCs w:val="24"/>
        </w:rPr>
        <w:t>.</w:t>
      </w:r>
    </w:p>
    <w:p w14:paraId="6EC5A601" w14:textId="10767893" w:rsidR="00764B71" w:rsidRPr="00F471E1" w:rsidRDefault="00764B71" w:rsidP="00856900">
      <w:pPr>
        <w:pStyle w:val="Akapitzlist"/>
        <w:numPr>
          <w:ilvl w:val="0"/>
          <w:numId w:val="5"/>
        </w:numPr>
        <w:spacing w:after="0" w:line="36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764B71">
        <w:rPr>
          <w:rFonts w:ascii="Arial" w:hAnsi="Arial" w:cs="Arial"/>
          <w:sz w:val="24"/>
          <w:szCs w:val="24"/>
        </w:rPr>
        <w:t xml:space="preserve">realizację zadań związanych z funkcjonowaniem Regionalnego Obserwatorium </w:t>
      </w:r>
      <w:r w:rsidR="00F471E1">
        <w:rPr>
          <w:rFonts w:ascii="Arial" w:hAnsi="Arial" w:cs="Arial"/>
          <w:sz w:val="24"/>
          <w:szCs w:val="24"/>
        </w:rPr>
        <w:t>T</w:t>
      </w:r>
      <w:r w:rsidRPr="00764B71">
        <w:rPr>
          <w:rFonts w:ascii="Arial" w:hAnsi="Arial" w:cs="Arial"/>
          <w:sz w:val="24"/>
          <w:szCs w:val="24"/>
        </w:rPr>
        <w:t xml:space="preserve">erytorialnego (m.in. </w:t>
      </w:r>
      <w:r w:rsidR="00EE2845">
        <w:rPr>
          <w:rFonts w:ascii="Arial" w:hAnsi="Arial" w:cs="Arial"/>
          <w:sz w:val="24"/>
          <w:szCs w:val="24"/>
        </w:rPr>
        <w:t>p</w:t>
      </w:r>
      <w:r w:rsidRPr="00764B71">
        <w:rPr>
          <w:rFonts w:ascii="Arial" w:hAnsi="Arial" w:cs="Arial"/>
          <w:sz w:val="24"/>
          <w:szCs w:val="24"/>
        </w:rPr>
        <w:t xml:space="preserve">rowadzenie badań i analiz, przygotowanie raportów, ekspertyz, pozyskanie danych, szkolenie pracowników, koszty przygotowania do druku, druk ekspertyz i innych dokumentów oraz wynagrodzenie dla ekspertów zewnętrznych) - </w:t>
      </w:r>
      <w:r w:rsidR="00EE28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102.834,-zł</w:t>
      </w:r>
      <w:r w:rsidR="00F471E1">
        <w:rPr>
          <w:rFonts w:ascii="Arial" w:hAnsi="Arial" w:cs="Arial"/>
          <w:b/>
          <w:sz w:val="24"/>
          <w:szCs w:val="24"/>
        </w:rPr>
        <w:t>,</w:t>
      </w:r>
    </w:p>
    <w:p w14:paraId="5A398F60" w14:textId="4E29C0E8" w:rsidR="00F471E1" w:rsidRDefault="00F471E1" w:rsidP="0085690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związane z oszczędnościami powstałymi po przeprowadzeniu postepowań przetargowych na realizację zadań oraz rezygnacją </w:t>
      </w:r>
      <w:r w:rsidR="0085690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przeprowadzenia szkoleń z zakresu tworzenia map i infografik prezentujących dane przestrzenne.</w:t>
      </w:r>
    </w:p>
    <w:p w14:paraId="6B3BF4AF" w14:textId="734BD462" w:rsidR="00764B71" w:rsidRDefault="00541B45" w:rsidP="00AA246A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764B71" w:rsidRPr="00764B71">
        <w:rPr>
          <w:rFonts w:ascii="Arial" w:hAnsi="Arial" w:cs="Arial"/>
          <w:sz w:val="24"/>
          <w:szCs w:val="24"/>
        </w:rPr>
        <w:t xml:space="preserve">arządzanie Podkarpackim Parkiem Naukowo - Technologicznym - </w:t>
      </w:r>
      <w:r w:rsidR="00EE2845">
        <w:rPr>
          <w:rFonts w:ascii="Arial" w:hAnsi="Arial" w:cs="Arial"/>
          <w:sz w:val="24"/>
          <w:szCs w:val="24"/>
        </w:rPr>
        <w:br/>
      </w:r>
      <w:r w:rsidR="00764B71">
        <w:rPr>
          <w:rFonts w:ascii="Arial" w:hAnsi="Arial" w:cs="Arial"/>
          <w:b/>
          <w:sz w:val="24"/>
          <w:szCs w:val="24"/>
        </w:rPr>
        <w:t>50.000,-zł</w:t>
      </w:r>
      <w:r w:rsidR="00764B71">
        <w:rPr>
          <w:rFonts w:ascii="Arial" w:hAnsi="Arial" w:cs="Arial"/>
          <w:sz w:val="24"/>
          <w:szCs w:val="24"/>
        </w:rPr>
        <w:t>,</w:t>
      </w:r>
    </w:p>
    <w:p w14:paraId="0AF8A86C" w14:textId="7F71B6BC" w:rsidR="0038553F" w:rsidRDefault="0038553F" w:rsidP="0038553F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związane z oszczędnościami w finansowaniu zadania ze środków własnych Samorządu Województwa w następstwie otrzymania pomocy finansowej od Gminy Trzebownisko.</w:t>
      </w:r>
    </w:p>
    <w:p w14:paraId="71835400" w14:textId="7CA56E1F" w:rsidR="00764B71" w:rsidRDefault="00842042" w:rsidP="00AA246A">
      <w:pPr>
        <w:pStyle w:val="Akapitzlist"/>
        <w:numPr>
          <w:ilvl w:val="0"/>
          <w:numId w:val="5"/>
        </w:num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842042">
        <w:rPr>
          <w:rFonts w:ascii="Arial" w:hAnsi="Arial" w:cs="Arial"/>
          <w:sz w:val="24"/>
          <w:szCs w:val="24"/>
        </w:rPr>
        <w:t>dotacji celowych dla samodzielnych publicznych zakładów opieki zdrowotnej</w:t>
      </w:r>
      <w:r>
        <w:rPr>
          <w:rFonts w:ascii="Arial" w:hAnsi="Arial" w:cs="Arial"/>
          <w:sz w:val="24"/>
          <w:szCs w:val="24"/>
        </w:rPr>
        <w:t xml:space="preserve"> o kwotę </w:t>
      </w:r>
      <w:r w:rsidR="00BD0F44">
        <w:rPr>
          <w:rFonts w:ascii="Arial" w:hAnsi="Arial" w:cs="Arial"/>
          <w:b/>
          <w:sz w:val="24"/>
          <w:szCs w:val="24"/>
        </w:rPr>
        <w:t>488.853</w:t>
      </w:r>
      <w:r w:rsidRPr="00842042">
        <w:rPr>
          <w:rFonts w:ascii="Arial" w:hAnsi="Arial" w:cs="Arial"/>
          <w:b/>
          <w:sz w:val="24"/>
          <w:szCs w:val="24"/>
        </w:rPr>
        <w:t>,-zł,</w:t>
      </w:r>
      <w:r w:rsidRPr="00842042">
        <w:rPr>
          <w:rFonts w:ascii="Arial" w:hAnsi="Arial" w:cs="Arial"/>
          <w:sz w:val="24"/>
          <w:szCs w:val="24"/>
        </w:rPr>
        <w:t xml:space="preserve"> w tym dla</w:t>
      </w:r>
      <w:r w:rsidR="00252A02">
        <w:rPr>
          <w:rFonts w:ascii="Arial" w:hAnsi="Arial" w:cs="Arial"/>
          <w:sz w:val="24"/>
          <w:szCs w:val="24"/>
        </w:rPr>
        <w:t>:</w:t>
      </w:r>
    </w:p>
    <w:p w14:paraId="7E17F429" w14:textId="11B4CE02" w:rsidR="00271E8F" w:rsidRPr="00DE295A" w:rsidRDefault="00DE295A" w:rsidP="00DE295A">
      <w:pPr>
        <w:spacing w:after="0" w:line="360" w:lineRule="auto"/>
        <w:ind w:left="1353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fa)</w:t>
      </w:r>
      <w:r w:rsidR="00271E8F" w:rsidRPr="00DE295A">
        <w:rPr>
          <w:rFonts w:ascii="Arial" w:hAnsi="Arial" w:cs="Arial"/>
          <w:sz w:val="24"/>
          <w:szCs w:val="24"/>
        </w:rPr>
        <w:t xml:space="preserve"> Klinicznego Szpitala Nr 2 im. Św. Jadwigi Królowej w Rzeszowie </w:t>
      </w:r>
      <w:r w:rsidR="004A4393" w:rsidRPr="00DE295A">
        <w:rPr>
          <w:rFonts w:ascii="Arial" w:hAnsi="Arial" w:cs="Arial"/>
          <w:sz w:val="24"/>
          <w:szCs w:val="24"/>
        </w:rPr>
        <w:t xml:space="preserve">o kwotę </w:t>
      </w:r>
      <w:r w:rsidR="00A02555" w:rsidRPr="00DE295A">
        <w:rPr>
          <w:rFonts w:ascii="Arial" w:hAnsi="Arial" w:cs="Arial"/>
          <w:b/>
          <w:sz w:val="24"/>
          <w:szCs w:val="24"/>
        </w:rPr>
        <w:t>375.632</w:t>
      </w:r>
      <w:r w:rsidR="004A4393" w:rsidRPr="00DE295A">
        <w:rPr>
          <w:rFonts w:ascii="Arial" w:hAnsi="Arial" w:cs="Arial"/>
          <w:b/>
          <w:sz w:val="24"/>
          <w:szCs w:val="24"/>
        </w:rPr>
        <w:t>,-zł</w:t>
      </w:r>
      <w:r w:rsidR="004A4393" w:rsidRPr="00DE295A">
        <w:rPr>
          <w:rFonts w:ascii="Arial" w:hAnsi="Arial" w:cs="Arial"/>
          <w:sz w:val="24"/>
          <w:szCs w:val="24"/>
        </w:rPr>
        <w:t xml:space="preserve"> </w:t>
      </w:r>
      <w:r w:rsidR="00271E8F" w:rsidRPr="00DE295A">
        <w:rPr>
          <w:rFonts w:ascii="Arial" w:hAnsi="Arial" w:cs="Arial"/>
          <w:sz w:val="24"/>
          <w:szCs w:val="24"/>
        </w:rPr>
        <w:t>przeznaczonej na realizację zadania:</w:t>
      </w:r>
    </w:p>
    <w:p w14:paraId="556BB52E" w14:textId="3945F5F1" w:rsidR="00842042" w:rsidRPr="00271E8F" w:rsidRDefault="00271E8F" w:rsidP="00AA246A">
      <w:pPr>
        <w:pStyle w:val="Akapitzlist"/>
        <w:numPr>
          <w:ilvl w:val="0"/>
          <w:numId w:val="13"/>
        </w:numPr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271E8F">
        <w:rPr>
          <w:rFonts w:ascii="Arial" w:hAnsi="Arial" w:cs="Arial"/>
          <w:sz w:val="24"/>
          <w:szCs w:val="24"/>
        </w:rPr>
        <w:lastRenderedPageBreak/>
        <w:t xml:space="preserve">pn. </w:t>
      </w:r>
      <w:r w:rsidR="00F471E1">
        <w:rPr>
          <w:rFonts w:ascii="Arial" w:hAnsi="Arial" w:cs="Arial"/>
          <w:sz w:val="24"/>
          <w:szCs w:val="24"/>
        </w:rPr>
        <w:t>„</w:t>
      </w:r>
      <w:r w:rsidRPr="00271E8F">
        <w:rPr>
          <w:rFonts w:ascii="Arial" w:hAnsi="Arial" w:cs="Arial"/>
          <w:sz w:val="24"/>
          <w:szCs w:val="24"/>
        </w:rPr>
        <w:t>Rozszerzenie działalności Podkarpackiego Centrum Zdrowia Dziecka wraz z budową Klinicznego Szpitala Wojewódzkiego Nr 2 im. Św. Jadwigi Królowej w Rzeszowie"</w:t>
      </w:r>
      <w:r>
        <w:rPr>
          <w:rFonts w:ascii="Arial" w:hAnsi="Arial" w:cs="Arial"/>
          <w:sz w:val="24"/>
          <w:szCs w:val="24"/>
        </w:rPr>
        <w:t xml:space="preserve"> </w:t>
      </w:r>
      <w:r w:rsidRPr="00271E8F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341.428</w:t>
      </w:r>
      <w:r w:rsidRPr="00271E8F">
        <w:rPr>
          <w:rFonts w:ascii="Arial" w:hAnsi="Arial" w:cs="Arial"/>
          <w:b/>
          <w:sz w:val="24"/>
          <w:szCs w:val="24"/>
        </w:rPr>
        <w:t>,-zł</w:t>
      </w:r>
      <w:r>
        <w:rPr>
          <w:rFonts w:ascii="Arial" w:hAnsi="Arial" w:cs="Arial"/>
          <w:b/>
          <w:sz w:val="24"/>
          <w:szCs w:val="24"/>
        </w:rPr>
        <w:t>.</w:t>
      </w:r>
    </w:p>
    <w:p w14:paraId="5183BA99" w14:textId="1B8D68FF" w:rsidR="00271E8F" w:rsidRDefault="00271E8F" w:rsidP="00A02555">
      <w:pPr>
        <w:pStyle w:val="Akapitzlist"/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271E8F">
        <w:rPr>
          <w:rFonts w:ascii="Arial" w:hAnsi="Arial" w:cs="Arial"/>
          <w:sz w:val="24"/>
          <w:szCs w:val="24"/>
        </w:rPr>
        <w:t>Środki nie zostały wykorzystane z uwagi na trudności w pozyskaniu ekspertów ds. przygotowania inwestycji w tym analiz technicznych oraz ekspertyz (z branży budowalnej, elektrycznej, sanitarnej i</w:t>
      </w:r>
      <w:r w:rsidR="00AD0E95">
        <w:rPr>
          <w:rFonts w:ascii="Arial" w:hAnsi="Arial" w:cs="Arial"/>
          <w:sz w:val="24"/>
          <w:szCs w:val="24"/>
        </w:rPr>
        <w:t> </w:t>
      </w:r>
      <w:r w:rsidRPr="00271E8F">
        <w:rPr>
          <w:rFonts w:ascii="Arial" w:hAnsi="Arial" w:cs="Arial"/>
          <w:sz w:val="24"/>
          <w:szCs w:val="24"/>
        </w:rPr>
        <w:t>wyposażeniowej).</w:t>
      </w:r>
    </w:p>
    <w:p w14:paraId="71C1D96F" w14:textId="10645346" w:rsidR="00A02555" w:rsidRPr="00A02555" w:rsidRDefault="00A02555" w:rsidP="00AA246A">
      <w:pPr>
        <w:pStyle w:val="Akapitzlist"/>
        <w:numPr>
          <w:ilvl w:val="0"/>
          <w:numId w:val="13"/>
        </w:numPr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 w:rsidRPr="00A02555">
        <w:rPr>
          <w:rFonts w:ascii="Arial" w:hAnsi="Arial" w:cs="Arial"/>
          <w:sz w:val="24"/>
          <w:szCs w:val="24"/>
        </w:rPr>
        <w:t xml:space="preserve">pn. </w:t>
      </w:r>
      <w:r w:rsidR="00541B45">
        <w:rPr>
          <w:rFonts w:ascii="Arial" w:hAnsi="Arial" w:cs="Arial"/>
          <w:sz w:val="24"/>
          <w:szCs w:val="24"/>
        </w:rPr>
        <w:t>„</w:t>
      </w:r>
      <w:r w:rsidRPr="00A02555">
        <w:rPr>
          <w:rFonts w:ascii="Arial" w:hAnsi="Arial" w:cs="Arial"/>
          <w:sz w:val="24"/>
          <w:szCs w:val="24"/>
        </w:rPr>
        <w:t>E-usługi w Klinicznym Szpitalu Wojewódzkim Nr 2 im. Św. Jadwigi Królowej w Rzeszowie"</w:t>
      </w:r>
      <w:r>
        <w:rPr>
          <w:rFonts w:ascii="Arial" w:hAnsi="Arial" w:cs="Arial"/>
          <w:sz w:val="24"/>
          <w:szCs w:val="24"/>
        </w:rPr>
        <w:t xml:space="preserve"> </w:t>
      </w:r>
      <w:r w:rsidRPr="00A0255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34.204</w:t>
      </w:r>
      <w:r w:rsidRPr="00A02555">
        <w:rPr>
          <w:rFonts w:ascii="Arial" w:hAnsi="Arial" w:cs="Arial"/>
          <w:b/>
          <w:sz w:val="24"/>
          <w:szCs w:val="24"/>
        </w:rPr>
        <w:t>,-zł.</w:t>
      </w:r>
    </w:p>
    <w:p w14:paraId="1A540C23" w14:textId="09622A6A" w:rsidR="00A02555" w:rsidRDefault="00F471E1" w:rsidP="00A02555">
      <w:pPr>
        <w:pStyle w:val="Akapitzlist"/>
        <w:spacing w:after="0" w:line="360" w:lineRule="auto"/>
        <w:ind w:left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zostały wykorzystane środki </w:t>
      </w:r>
      <w:r w:rsidR="00771D83">
        <w:rPr>
          <w:rFonts w:ascii="Arial" w:hAnsi="Arial" w:cs="Arial"/>
          <w:sz w:val="24"/>
          <w:szCs w:val="24"/>
        </w:rPr>
        <w:t xml:space="preserve">przeznaczone na </w:t>
      </w:r>
      <w:r w:rsidR="00A02555" w:rsidRPr="00A02555">
        <w:rPr>
          <w:rFonts w:ascii="Arial" w:hAnsi="Arial" w:cs="Arial"/>
          <w:sz w:val="24"/>
          <w:szCs w:val="24"/>
        </w:rPr>
        <w:t>utrzymanie integracji systemu dziedzinowego z systemem PSIM/RCIM</w:t>
      </w:r>
      <w:r w:rsidR="00771D83">
        <w:rPr>
          <w:rFonts w:ascii="Arial" w:hAnsi="Arial" w:cs="Arial"/>
          <w:sz w:val="24"/>
          <w:szCs w:val="24"/>
        </w:rPr>
        <w:t xml:space="preserve"> </w:t>
      </w:r>
      <w:r w:rsidR="00771D83">
        <w:rPr>
          <w:rFonts w:ascii="Arial" w:hAnsi="Arial" w:cs="Arial"/>
          <w:sz w:val="24"/>
          <w:szCs w:val="24"/>
        </w:rPr>
        <w:br/>
        <w:t>w związku z tym, że integracja nastąpi w roku przyszłym.</w:t>
      </w:r>
    </w:p>
    <w:p w14:paraId="4716355D" w14:textId="34CEC61D" w:rsidR="00271E8F" w:rsidRPr="00DE295A" w:rsidRDefault="00F570BB" w:rsidP="00F570BB">
      <w:pPr>
        <w:spacing w:after="0" w:line="360" w:lineRule="auto"/>
        <w:ind w:left="1353" w:hanging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</w:t>
      </w:r>
      <w:r w:rsidR="00DE295A">
        <w:rPr>
          <w:rFonts w:ascii="Arial" w:hAnsi="Arial" w:cs="Arial"/>
          <w:sz w:val="24"/>
          <w:szCs w:val="24"/>
        </w:rPr>
        <w:t>b</w:t>
      </w:r>
      <w:proofErr w:type="spellEnd"/>
      <w:r w:rsidR="00DE295A">
        <w:rPr>
          <w:rFonts w:ascii="Arial" w:hAnsi="Arial" w:cs="Arial"/>
          <w:sz w:val="24"/>
          <w:szCs w:val="24"/>
        </w:rPr>
        <w:t>)</w:t>
      </w:r>
      <w:r w:rsidR="00DE295A">
        <w:t xml:space="preserve"> </w:t>
      </w:r>
      <w:r w:rsidR="00271E8F" w:rsidRPr="00DE295A">
        <w:rPr>
          <w:rFonts w:ascii="Arial" w:hAnsi="Arial" w:cs="Arial"/>
          <w:sz w:val="24"/>
          <w:szCs w:val="24"/>
        </w:rPr>
        <w:t xml:space="preserve"> </w:t>
      </w:r>
      <w:r w:rsidR="00252A02" w:rsidRPr="00DE295A">
        <w:rPr>
          <w:rFonts w:ascii="Arial" w:hAnsi="Arial" w:cs="Arial"/>
          <w:sz w:val="24"/>
          <w:szCs w:val="24"/>
        </w:rPr>
        <w:t xml:space="preserve">Wojewódzkiego Szpitala Podkarpackiego im. Jana Pawła II w Krośnie przeznaczonej na realizację zadania pn. </w:t>
      </w:r>
      <w:r w:rsidR="00541B45" w:rsidRPr="00DE295A">
        <w:rPr>
          <w:rFonts w:ascii="Arial" w:hAnsi="Arial" w:cs="Arial"/>
          <w:sz w:val="24"/>
          <w:szCs w:val="24"/>
        </w:rPr>
        <w:t>„</w:t>
      </w:r>
      <w:r w:rsidR="00252A02" w:rsidRPr="00DE295A">
        <w:rPr>
          <w:rFonts w:ascii="Arial" w:hAnsi="Arial" w:cs="Arial"/>
          <w:sz w:val="24"/>
          <w:szCs w:val="24"/>
        </w:rPr>
        <w:t xml:space="preserve">Zakup sprzętu medycznego: laseru holmowego, aparatu USG, urządzenia do radiochirurgii skóry, artroskopu oraz sterylizatora niskotemperaturowego z fazą plazmy lub bez fazy plazmy dla Wojewódzkiego Szpitala Podkarpackiego im. Jana Pawła II w Krośnie" – </w:t>
      </w:r>
      <w:r w:rsidR="00252A02" w:rsidRPr="00DE295A">
        <w:rPr>
          <w:rFonts w:ascii="Arial" w:hAnsi="Arial" w:cs="Arial"/>
          <w:b/>
          <w:sz w:val="24"/>
          <w:szCs w:val="24"/>
        </w:rPr>
        <w:t>60.683,-zł.</w:t>
      </w:r>
    </w:p>
    <w:p w14:paraId="7B566C59" w14:textId="22CF72C7" w:rsidR="00252A02" w:rsidRDefault="00771D83" w:rsidP="00F570BB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związane z oszczędnościami powstałymi po przeprowadzeniu procedury zamówień publicznych.</w:t>
      </w:r>
    </w:p>
    <w:p w14:paraId="1267648D" w14:textId="7A6C1B9A" w:rsidR="00252A02" w:rsidRPr="00F570BB" w:rsidRDefault="00F570BB" w:rsidP="00F570BB">
      <w:pPr>
        <w:spacing w:after="0" w:line="360" w:lineRule="auto"/>
        <w:ind w:left="1276" w:hanging="14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fc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252A02" w:rsidRPr="00F570BB">
        <w:rPr>
          <w:rFonts w:ascii="Arial" w:hAnsi="Arial" w:cs="Arial"/>
          <w:sz w:val="24"/>
          <w:szCs w:val="24"/>
        </w:rPr>
        <w:t xml:space="preserve"> Podkarpackiego Centrum Medycznego przeznaczonej na realizację zadania pn. </w:t>
      </w:r>
      <w:r>
        <w:rPr>
          <w:rFonts w:ascii="Arial" w:hAnsi="Arial" w:cs="Arial"/>
          <w:sz w:val="24"/>
          <w:szCs w:val="24"/>
        </w:rPr>
        <w:t>„</w:t>
      </w:r>
      <w:r w:rsidR="00252A02" w:rsidRPr="00F570BB">
        <w:rPr>
          <w:rFonts w:ascii="Arial" w:hAnsi="Arial" w:cs="Arial"/>
          <w:sz w:val="24"/>
          <w:szCs w:val="24"/>
        </w:rPr>
        <w:t xml:space="preserve">Zwiększenie efektywności energetycznej budynku Obwodu Lecznictwa Kolejowego w Rzeszowie poprzez termomodernizację i zastosowanie odnawialnych źródeł energii"  – </w:t>
      </w:r>
      <w:r w:rsidR="00252A02" w:rsidRPr="00F570BB">
        <w:rPr>
          <w:rFonts w:ascii="Arial" w:hAnsi="Arial" w:cs="Arial"/>
          <w:b/>
          <w:sz w:val="24"/>
          <w:szCs w:val="24"/>
        </w:rPr>
        <w:t>52.538,-zł.</w:t>
      </w:r>
    </w:p>
    <w:p w14:paraId="767EE14D" w14:textId="1ED7AA7D" w:rsidR="00252A02" w:rsidRDefault="00771D83" w:rsidP="00F570BB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związane z oszczędnościami powstałymi po rozliczeniu zadania. </w:t>
      </w:r>
    </w:p>
    <w:p w14:paraId="7CBD5C0F" w14:textId="48BFFB29" w:rsidR="00B60F23" w:rsidRPr="00C261F3" w:rsidRDefault="00B60F23" w:rsidP="00AA246A">
      <w:pPr>
        <w:pStyle w:val="Akapitzlist"/>
        <w:numPr>
          <w:ilvl w:val="0"/>
          <w:numId w:val="5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261F3">
        <w:rPr>
          <w:rFonts w:ascii="Arial" w:hAnsi="Arial" w:cs="Arial"/>
          <w:sz w:val="24"/>
          <w:szCs w:val="24"/>
        </w:rPr>
        <w:t xml:space="preserve">dotacji dla instytucji kultury o kwotę </w:t>
      </w:r>
      <w:r w:rsidR="00856900" w:rsidRPr="00856900">
        <w:rPr>
          <w:rFonts w:ascii="Arial" w:hAnsi="Arial" w:cs="Arial"/>
          <w:b/>
          <w:bCs/>
          <w:sz w:val="24"/>
          <w:szCs w:val="24"/>
        </w:rPr>
        <w:t>580.</w:t>
      </w:r>
      <w:r w:rsidR="001204F9" w:rsidRPr="00856900">
        <w:rPr>
          <w:rFonts w:ascii="Arial" w:hAnsi="Arial" w:cs="Arial"/>
          <w:b/>
          <w:bCs/>
          <w:sz w:val="24"/>
          <w:szCs w:val="24"/>
        </w:rPr>
        <w:t>180</w:t>
      </w:r>
      <w:r w:rsidRPr="00856900">
        <w:rPr>
          <w:rFonts w:ascii="Arial" w:hAnsi="Arial" w:cs="Arial"/>
          <w:b/>
          <w:bCs/>
          <w:sz w:val="24"/>
          <w:szCs w:val="24"/>
        </w:rPr>
        <w:t>,-</w:t>
      </w:r>
      <w:r w:rsidRPr="00C261F3">
        <w:rPr>
          <w:rFonts w:ascii="Arial" w:hAnsi="Arial" w:cs="Arial"/>
          <w:b/>
          <w:bCs/>
          <w:sz w:val="24"/>
          <w:szCs w:val="24"/>
        </w:rPr>
        <w:t>zł</w:t>
      </w:r>
      <w:r w:rsidRPr="00C261F3">
        <w:rPr>
          <w:rFonts w:ascii="Arial" w:hAnsi="Arial" w:cs="Arial"/>
          <w:sz w:val="24"/>
          <w:szCs w:val="24"/>
        </w:rPr>
        <w:t>, w tym</w:t>
      </w:r>
      <w:r w:rsidR="00EE2845">
        <w:rPr>
          <w:rFonts w:ascii="Arial" w:hAnsi="Arial" w:cs="Arial"/>
          <w:sz w:val="24"/>
          <w:szCs w:val="24"/>
        </w:rPr>
        <w:t xml:space="preserve"> dla</w:t>
      </w:r>
      <w:r w:rsidRPr="00C261F3">
        <w:rPr>
          <w:rFonts w:ascii="Arial" w:hAnsi="Arial" w:cs="Arial"/>
          <w:sz w:val="24"/>
          <w:szCs w:val="24"/>
        </w:rPr>
        <w:t>:</w:t>
      </w:r>
    </w:p>
    <w:p w14:paraId="66DA5D78" w14:textId="6D6797B7" w:rsidR="00D913F0" w:rsidRPr="004C3BC1" w:rsidRDefault="004C3BC1" w:rsidP="004C3BC1">
      <w:pPr>
        <w:spacing w:after="0" w:line="360" w:lineRule="auto"/>
        <w:ind w:left="1353" w:hanging="50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D913F0" w:rsidRPr="004C3BC1">
        <w:rPr>
          <w:rFonts w:ascii="Arial" w:hAnsi="Arial" w:cs="Arial"/>
          <w:sz w:val="24"/>
          <w:szCs w:val="24"/>
        </w:rPr>
        <w:t xml:space="preserve">Centrum Kulturalnego w Przemyślu </w:t>
      </w:r>
      <w:r w:rsidR="001204F9" w:rsidRPr="004C3BC1">
        <w:rPr>
          <w:rFonts w:ascii="Arial" w:hAnsi="Arial" w:cs="Arial"/>
          <w:sz w:val="24"/>
          <w:szCs w:val="24"/>
        </w:rPr>
        <w:t xml:space="preserve">o kwotę </w:t>
      </w:r>
      <w:r w:rsidR="001204F9" w:rsidRPr="004C3BC1">
        <w:rPr>
          <w:rFonts w:ascii="Arial" w:hAnsi="Arial" w:cs="Arial"/>
          <w:b/>
          <w:sz w:val="24"/>
          <w:szCs w:val="24"/>
        </w:rPr>
        <w:t>51.550,-zł</w:t>
      </w:r>
      <w:r w:rsidR="001204F9" w:rsidRPr="004C3BC1">
        <w:rPr>
          <w:rFonts w:ascii="Arial" w:hAnsi="Arial" w:cs="Arial"/>
          <w:sz w:val="24"/>
          <w:szCs w:val="24"/>
        </w:rPr>
        <w:t xml:space="preserve"> </w:t>
      </w:r>
      <w:r w:rsidR="00D913F0" w:rsidRPr="004C3BC1">
        <w:rPr>
          <w:rFonts w:ascii="Arial" w:hAnsi="Arial" w:cs="Arial"/>
          <w:sz w:val="24"/>
          <w:szCs w:val="24"/>
        </w:rPr>
        <w:t>przeznaczonej na realizację zadania pn. "Modernizacja strony internetowej"</w:t>
      </w:r>
      <w:r w:rsidR="00F311E6" w:rsidRPr="004C3BC1">
        <w:rPr>
          <w:rFonts w:ascii="Arial" w:hAnsi="Arial" w:cs="Arial"/>
          <w:sz w:val="24"/>
          <w:szCs w:val="24"/>
        </w:rPr>
        <w:t>.</w:t>
      </w:r>
    </w:p>
    <w:p w14:paraId="17AA6564" w14:textId="303B9C6C" w:rsidR="00D913F0" w:rsidRDefault="00771D83" w:rsidP="00D913F0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71D83">
        <w:rPr>
          <w:rFonts w:ascii="Arial" w:hAnsi="Arial" w:cs="Arial"/>
          <w:sz w:val="24"/>
          <w:szCs w:val="24"/>
        </w:rPr>
        <w:t>Zmniejszenie związane z oszczędnościami powstałymi po przeprowadzeniu procedury zamówień publicznych.</w:t>
      </w:r>
      <w:r w:rsidR="00D913F0" w:rsidRPr="00D913F0">
        <w:rPr>
          <w:rFonts w:ascii="Arial" w:hAnsi="Arial" w:cs="Arial"/>
          <w:sz w:val="24"/>
          <w:szCs w:val="24"/>
        </w:rPr>
        <w:t xml:space="preserve"> </w:t>
      </w:r>
    </w:p>
    <w:p w14:paraId="7E520549" w14:textId="085044F1" w:rsidR="00D913F0" w:rsidRPr="004C3BC1" w:rsidRDefault="004C3BC1" w:rsidP="004C3BC1">
      <w:pPr>
        <w:spacing w:after="0" w:line="360" w:lineRule="auto"/>
        <w:ind w:left="1353" w:hanging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gb) </w:t>
      </w:r>
      <w:r w:rsidR="00D913F0" w:rsidRPr="004C3BC1">
        <w:rPr>
          <w:rFonts w:ascii="Arial" w:hAnsi="Arial" w:cs="Arial"/>
          <w:sz w:val="24"/>
          <w:szCs w:val="24"/>
        </w:rPr>
        <w:t xml:space="preserve">Arboretum i Zakładu Fizjografii w Bolestraszycach </w:t>
      </w:r>
      <w:r w:rsidR="00E0570C" w:rsidRPr="004C3BC1">
        <w:rPr>
          <w:rFonts w:ascii="Arial" w:hAnsi="Arial" w:cs="Arial"/>
          <w:sz w:val="24"/>
          <w:szCs w:val="24"/>
        </w:rPr>
        <w:t xml:space="preserve">o kwotę </w:t>
      </w:r>
      <w:r w:rsidR="00E0570C" w:rsidRPr="004C3BC1">
        <w:rPr>
          <w:rFonts w:ascii="Arial" w:hAnsi="Arial" w:cs="Arial"/>
          <w:b/>
          <w:sz w:val="24"/>
          <w:szCs w:val="24"/>
        </w:rPr>
        <w:t>413.400,-zł</w:t>
      </w:r>
      <w:r w:rsidR="00E0570C" w:rsidRPr="004C3BC1">
        <w:rPr>
          <w:rFonts w:ascii="Arial" w:hAnsi="Arial" w:cs="Arial"/>
          <w:sz w:val="24"/>
          <w:szCs w:val="24"/>
        </w:rPr>
        <w:t xml:space="preserve"> </w:t>
      </w:r>
      <w:r w:rsidR="00D913F0" w:rsidRPr="004C3BC1">
        <w:rPr>
          <w:rFonts w:ascii="Arial" w:hAnsi="Arial" w:cs="Arial"/>
          <w:sz w:val="24"/>
          <w:szCs w:val="24"/>
        </w:rPr>
        <w:t>przeznaczonej na realizację z</w:t>
      </w:r>
      <w:r w:rsidR="00F311E6" w:rsidRPr="004C3BC1">
        <w:rPr>
          <w:rFonts w:ascii="Arial" w:hAnsi="Arial" w:cs="Arial"/>
          <w:sz w:val="24"/>
          <w:szCs w:val="24"/>
        </w:rPr>
        <w:t>a</w:t>
      </w:r>
      <w:r w:rsidR="00D913F0" w:rsidRPr="004C3BC1">
        <w:rPr>
          <w:rFonts w:ascii="Arial" w:hAnsi="Arial" w:cs="Arial"/>
          <w:sz w:val="24"/>
          <w:szCs w:val="24"/>
        </w:rPr>
        <w:t>da</w:t>
      </w:r>
      <w:r w:rsidR="00F311E6" w:rsidRPr="004C3BC1">
        <w:rPr>
          <w:rFonts w:ascii="Arial" w:hAnsi="Arial" w:cs="Arial"/>
          <w:sz w:val="24"/>
          <w:szCs w:val="24"/>
        </w:rPr>
        <w:t>ń</w:t>
      </w:r>
      <w:r w:rsidR="00D913F0" w:rsidRPr="004C3BC1">
        <w:rPr>
          <w:rFonts w:ascii="Arial" w:hAnsi="Arial" w:cs="Arial"/>
          <w:sz w:val="24"/>
          <w:szCs w:val="24"/>
        </w:rPr>
        <w:t>:</w:t>
      </w:r>
    </w:p>
    <w:p w14:paraId="2BA1CCBD" w14:textId="7F74EDE0" w:rsidR="00D913F0" w:rsidRPr="00D913F0" w:rsidRDefault="009E23D3" w:rsidP="00AA246A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913F0" w:rsidRPr="00D913F0">
        <w:rPr>
          <w:rFonts w:ascii="Arial" w:hAnsi="Arial" w:cs="Arial"/>
          <w:sz w:val="24"/>
          <w:szCs w:val="24"/>
        </w:rPr>
        <w:t>Zakup samochodu towarowo - osobowego" - 15.800,-zł,</w:t>
      </w:r>
    </w:p>
    <w:p w14:paraId="79383504" w14:textId="2591F5D3" w:rsidR="00D913F0" w:rsidRPr="00D913F0" w:rsidRDefault="009E23D3" w:rsidP="00AA246A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r w:rsidR="00D913F0" w:rsidRPr="00D913F0">
        <w:rPr>
          <w:rFonts w:ascii="Arial" w:hAnsi="Arial" w:cs="Arial"/>
          <w:sz w:val="24"/>
          <w:szCs w:val="24"/>
        </w:rPr>
        <w:t>Budowa alejki i bezkolizyjnego przejścia" - 78.600,-zł,</w:t>
      </w:r>
    </w:p>
    <w:p w14:paraId="7C56C9CB" w14:textId="66AE6529" w:rsidR="00D913F0" w:rsidRPr="00D913F0" w:rsidRDefault="009E23D3" w:rsidP="00AA246A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D913F0" w:rsidRPr="00D913F0">
        <w:rPr>
          <w:rFonts w:ascii="Arial" w:hAnsi="Arial" w:cs="Arial"/>
          <w:sz w:val="24"/>
          <w:szCs w:val="24"/>
        </w:rPr>
        <w:t>Budowa zaplecza edukacyjno-technicznego" - 260.500,-zł.</w:t>
      </w:r>
    </w:p>
    <w:p w14:paraId="66E55FB0" w14:textId="7F5336FB" w:rsidR="00D913F0" w:rsidRPr="00D913F0" w:rsidRDefault="009E23D3" w:rsidP="00AA246A">
      <w:pPr>
        <w:pStyle w:val="Akapitzlist"/>
        <w:numPr>
          <w:ilvl w:val="0"/>
          <w:numId w:val="16"/>
        </w:numPr>
        <w:spacing w:after="0" w:line="360" w:lineRule="auto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D913F0" w:rsidRPr="00D913F0">
        <w:rPr>
          <w:rFonts w:ascii="Arial" w:hAnsi="Arial" w:cs="Arial"/>
          <w:sz w:val="24"/>
          <w:szCs w:val="24"/>
        </w:rPr>
        <w:t xml:space="preserve">Modernizacja kotłowni w budynku Dworu Michałowskiego" - </w:t>
      </w:r>
      <w:r w:rsidR="00F311E6">
        <w:rPr>
          <w:rFonts w:ascii="Arial" w:hAnsi="Arial" w:cs="Arial"/>
          <w:sz w:val="24"/>
          <w:szCs w:val="24"/>
        </w:rPr>
        <w:br/>
      </w:r>
      <w:r w:rsidR="00D913F0" w:rsidRPr="00D913F0">
        <w:rPr>
          <w:rFonts w:ascii="Arial" w:hAnsi="Arial" w:cs="Arial"/>
          <w:sz w:val="24"/>
          <w:szCs w:val="24"/>
        </w:rPr>
        <w:t>58.500,-zł.</w:t>
      </w:r>
    </w:p>
    <w:p w14:paraId="51B20C94" w14:textId="7241B083" w:rsidR="0045726B" w:rsidRDefault="00771D83" w:rsidP="00D31E2F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71D83">
        <w:rPr>
          <w:rFonts w:ascii="Arial" w:hAnsi="Arial" w:cs="Arial"/>
          <w:sz w:val="24"/>
          <w:szCs w:val="24"/>
        </w:rPr>
        <w:t xml:space="preserve">Zmniejszenie związane z oszczędnościami powstałymi po </w:t>
      </w:r>
      <w:r w:rsidR="009E23D3">
        <w:rPr>
          <w:rFonts w:ascii="Arial" w:hAnsi="Arial" w:cs="Arial"/>
          <w:sz w:val="24"/>
          <w:szCs w:val="24"/>
        </w:rPr>
        <w:t>p</w:t>
      </w:r>
      <w:r w:rsidRPr="00771D83">
        <w:rPr>
          <w:rFonts w:ascii="Arial" w:hAnsi="Arial" w:cs="Arial"/>
          <w:sz w:val="24"/>
          <w:szCs w:val="24"/>
        </w:rPr>
        <w:t>rzeprowadzeniu procedury zamówień publicznych.</w:t>
      </w:r>
    </w:p>
    <w:p w14:paraId="27637EBA" w14:textId="523C9F5D" w:rsidR="00771D83" w:rsidRPr="00A04AB5" w:rsidRDefault="00A04AB5" w:rsidP="00A04AB5">
      <w:pPr>
        <w:spacing w:after="0" w:line="360" w:lineRule="auto"/>
        <w:ind w:left="1353" w:hanging="50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gc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027D6E" w:rsidRPr="00A04AB5">
        <w:rPr>
          <w:rFonts w:ascii="Arial" w:hAnsi="Arial" w:cs="Arial"/>
          <w:sz w:val="24"/>
          <w:szCs w:val="24"/>
        </w:rPr>
        <w:t xml:space="preserve">Muzeum Podkarpackiego w Krośnie przeznaczonej na realizację zadania pn. </w:t>
      </w:r>
      <w:r w:rsidR="009E23D3" w:rsidRPr="00A04AB5">
        <w:rPr>
          <w:rFonts w:ascii="Arial" w:hAnsi="Arial" w:cs="Arial"/>
          <w:sz w:val="24"/>
          <w:szCs w:val="24"/>
        </w:rPr>
        <w:t>„</w:t>
      </w:r>
      <w:r w:rsidR="00027D6E" w:rsidRPr="00A04AB5">
        <w:rPr>
          <w:rFonts w:ascii="Arial" w:hAnsi="Arial" w:cs="Arial"/>
          <w:sz w:val="24"/>
          <w:szCs w:val="24"/>
        </w:rPr>
        <w:t xml:space="preserve">Rewitalizacja obiektów użyteczności publicznej w celu nadania im nowej funkcji społecznej" – </w:t>
      </w:r>
      <w:r w:rsidR="00027D6E" w:rsidRPr="00A04AB5">
        <w:rPr>
          <w:rFonts w:ascii="Arial" w:hAnsi="Arial" w:cs="Arial"/>
          <w:b/>
          <w:sz w:val="24"/>
          <w:szCs w:val="24"/>
        </w:rPr>
        <w:t>46.730</w:t>
      </w:r>
      <w:r w:rsidR="00486494" w:rsidRPr="00A04AB5">
        <w:rPr>
          <w:rFonts w:ascii="Arial" w:hAnsi="Arial" w:cs="Arial"/>
          <w:b/>
          <w:sz w:val="24"/>
          <w:szCs w:val="24"/>
        </w:rPr>
        <w:t>,-zł</w:t>
      </w:r>
      <w:r w:rsidR="00027D6E" w:rsidRPr="00A04AB5">
        <w:rPr>
          <w:rFonts w:ascii="Arial" w:hAnsi="Arial" w:cs="Arial"/>
          <w:b/>
          <w:sz w:val="24"/>
          <w:szCs w:val="24"/>
        </w:rPr>
        <w:t xml:space="preserve">. </w:t>
      </w:r>
    </w:p>
    <w:p w14:paraId="33563FD2" w14:textId="719DB4B1" w:rsidR="00027D6E" w:rsidRDefault="00771D83" w:rsidP="00771D83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71D83">
        <w:rPr>
          <w:rFonts w:ascii="Arial" w:hAnsi="Arial" w:cs="Arial"/>
          <w:sz w:val="24"/>
          <w:szCs w:val="24"/>
        </w:rPr>
        <w:t>Zmniejszenie związane z oszczędnościami powstałymi po rozliczeniu zadania.</w:t>
      </w:r>
    </w:p>
    <w:p w14:paraId="48A28DAF" w14:textId="794440EB" w:rsidR="00027D6E" w:rsidRPr="00A04AB5" w:rsidRDefault="00A04AB5" w:rsidP="00A04AB5">
      <w:pPr>
        <w:spacing w:after="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gd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EA0B88" w:rsidRPr="00A04AB5">
        <w:rPr>
          <w:rFonts w:ascii="Arial" w:hAnsi="Arial" w:cs="Arial"/>
          <w:sz w:val="24"/>
          <w:szCs w:val="24"/>
        </w:rPr>
        <w:t xml:space="preserve">Muzeum Okręgowego w Rzeszowie przeznaczonej na wkład własny do zadania pn. </w:t>
      </w:r>
      <w:r w:rsidR="00771D83" w:rsidRPr="00A04AB5">
        <w:rPr>
          <w:rFonts w:ascii="Arial" w:hAnsi="Arial" w:cs="Arial"/>
          <w:sz w:val="24"/>
          <w:szCs w:val="24"/>
        </w:rPr>
        <w:t>„</w:t>
      </w:r>
      <w:r w:rsidR="00EA0B88" w:rsidRPr="00A04AB5">
        <w:rPr>
          <w:rFonts w:ascii="Arial" w:hAnsi="Arial" w:cs="Arial"/>
          <w:sz w:val="24"/>
          <w:szCs w:val="24"/>
        </w:rPr>
        <w:t xml:space="preserve">Zakup obrazu Piotra Michałowskiego "Błękitny huzar, Huzar austriacki na koniu, Huzar austriacki" – </w:t>
      </w:r>
      <w:r w:rsidR="00EA0B88" w:rsidRPr="00A04AB5">
        <w:rPr>
          <w:rFonts w:ascii="Arial" w:hAnsi="Arial" w:cs="Arial"/>
          <w:b/>
          <w:sz w:val="24"/>
          <w:szCs w:val="24"/>
        </w:rPr>
        <w:t>68.500,-zł.</w:t>
      </w:r>
    </w:p>
    <w:p w14:paraId="1B735353" w14:textId="74039D92" w:rsidR="00EA0B88" w:rsidRPr="00EA0B88" w:rsidRDefault="00EA0B88" w:rsidP="00EA0B88">
      <w:pPr>
        <w:pStyle w:val="Akapitzlist"/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EA0B88">
        <w:rPr>
          <w:rFonts w:ascii="Arial" w:hAnsi="Arial" w:cs="Arial"/>
          <w:sz w:val="24"/>
          <w:szCs w:val="24"/>
        </w:rPr>
        <w:t>Brak możliwości zakupu obrazu</w:t>
      </w:r>
      <w:r w:rsidR="00771D83">
        <w:rPr>
          <w:rFonts w:ascii="Arial" w:hAnsi="Arial" w:cs="Arial"/>
          <w:sz w:val="24"/>
          <w:szCs w:val="24"/>
        </w:rPr>
        <w:t xml:space="preserve"> </w:t>
      </w:r>
      <w:r w:rsidR="00856900">
        <w:rPr>
          <w:rFonts w:ascii="Arial" w:hAnsi="Arial" w:cs="Arial"/>
          <w:sz w:val="24"/>
          <w:szCs w:val="24"/>
        </w:rPr>
        <w:t xml:space="preserve">z uwagi na </w:t>
      </w:r>
      <w:r w:rsidR="00771D83">
        <w:rPr>
          <w:rFonts w:ascii="Arial" w:hAnsi="Arial" w:cs="Arial"/>
          <w:sz w:val="24"/>
          <w:szCs w:val="24"/>
        </w:rPr>
        <w:t xml:space="preserve">wycofanie go z oferty </w:t>
      </w:r>
      <w:r w:rsidR="0038553F">
        <w:rPr>
          <w:rFonts w:ascii="Arial" w:hAnsi="Arial" w:cs="Arial"/>
          <w:sz w:val="24"/>
          <w:szCs w:val="24"/>
        </w:rPr>
        <w:t>sprzedaży</w:t>
      </w:r>
      <w:r w:rsidR="00771D83">
        <w:rPr>
          <w:rFonts w:ascii="Arial" w:hAnsi="Arial" w:cs="Arial"/>
          <w:sz w:val="24"/>
          <w:szCs w:val="24"/>
        </w:rPr>
        <w:t>.</w:t>
      </w:r>
    </w:p>
    <w:p w14:paraId="441D1F6A" w14:textId="7DDF9A92" w:rsidR="00D31E2F" w:rsidRDefault="00D31E2F" w:rsidP="00EE2845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E2845">
        <w:rPr>
          <w:rFonts w:ascii="Arial" w:hAnsi="Arial" w:cs="Arial"/>
          <w:sz w:val="24"/>
          <w:szCs w:val="24"/>
        </w:rPr>
        <w:t xml:space="preserve">na realizację zadania pn. </w:t>
      </w:r>
      <w:r w:rsidR="009E23D3">
        <w:rPr>
          <w:rFonts w:ascii="Arial" w:hAnsi="Arial" w:cs="Arial"/>
          <w:sz w:val="24"/>
          <w:szCs w:val="24"/>
        </w:rPr>
        <w:t>„</w:t>
      </w:r>
      <w:r w:rsidRPr="00EE2845">
        <w:rPr>
          <w:rFonts w:ascii="Arial" w:hAnsi="Arial" w:cs="Arial"/>
          <w:sz w:val="24"/>
          <w:szCs w:val="24"/>
        </w:rPr>
        <w:t>Przeprowadzenie działań na rzecz ochrony i</w:t>
      </w:r>
      <w:r w:rsidR="00E0570C" w:rsidRPr="00EE2845">
        <w:rPr>
          <w:rFonts w:ascii="Arial" w:hAnsi="Arial" w:cs="Arial"/>
          <w:sz w:val="24"/>
          <w:szCs w:val="24"/>
        </w:rPr>
        <w:t> </w:t>
      </w:r>
      <w:r w:rsidRPr="00EE2845">
        <w:rPr>
          <w:rFonts w:ascii="Arial" w:hAnsi="Arial" w:cs="Arial"/>
          <w:sz w:val="24"/>
          <w:szCs w:val="24"/>
        </w:rPr>
        <w:t>popularyzacji dziedzictwa kresów, w tym utrzymanie i rozwój Portalu Muzeum Dziedzictwa Kresów Dawnej Rzeczypospolitej"</w:t>
      </w:r>
      <w:r w:rsidR="001204F9" w:rsidRPr="00EE2845">
        <w:rPr>
          <w:rFonts w:ascii="Arial" w:hAnsi="Arial" w:cs="Arial"/>
          <w:sz w:val="24"/>
          <w:szCs w:val="24"/>
        </w:rPr>
        <w:t xml:space="preserve"> o kwotę </w:t>
      </w:r>
      <w:r w:rsidR="001204F9" w:rsidRPr="00EE2845">
        <w:rPr>
          <w:rFonts w:ascii="Arial" w:hAnsi="Arial" w:cs="Arial"/>
          <w:b/>
          <w:sz w:val="24"/>
          <w:szCs w:val="24"/>
        </w:rPr>
        <w:t>115.000,-zł</w:t>
      </w:r>
      <w:r w:rsidR="00771D83">
        <w:rPr>
          <w:rFonts w:ascii="Arial" w:hAnsi="Arial" w:cs="Arial"/>
          <w:sz w:val="24"/>
          <w:szCs w:val="24"/>
        </w:rPr>
        <w:t>.</w:t>
      </w:r>
    </w:p>
    <w:p w14:paraId="6A7F57B6" w14:textId="7B57E296" w:rsidR="00771D83" w:rsidRPr="00EE2845" w:rsidRDefault="00771D83" w:rsidP="00771D83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71D83">
        <w:rPr>
          <w:rFonts w:ascii="Arial" w:hAnsi="Arial" w:cs="Arial"/>
          <w:sz w:val="24"/>
          <w:szCs w:val="24"/>
        </w:rPr>
        <w:t>Zmniejszenie związane z oszczędnościami powstałymi po rozliczeniu zadania.</w:t>
      </w:r>
    </w:p>
    <w:p w14:paraId="6AFDF42F" w14:textId="6501CAA4" w:rsidR="00286574" w:rsidRDefault="00027D6E" w:rsidP="00F570BB">
      <w:pPr>
        <w:pStyle w:val="Akapitzlist"/>
        <w:numPr>
          <w:ilvl w:val="0"/>
          <w:numId w:val="5"/>
        </w:numPr>
        <w:spacing w:after="0" w:line="360" w:lineRule="auto"/>
        <w:ind w:left="709" w:hanging="218"/>
        <w:jc w:val="both"/>
        <w:rPr>
          <w:rFonts w:ascii="Arial" w:hAnsi="Arial" w:cs="Arial"/>
          <w:sz w:val="24"/>
          <w:szCs w:val="24"/>
        </w:rPr>
      </w:pPr>
      <w:r w:rsidRPr="00027D6E">
        <w:rPr>
          <w:rFonts w:ascii="Arial" w:hAnsi="Arial" w:cs="Arial"/>
          <w:sz w:val="24"/>
          <w:szCs w:val="24"/>
        </w:rPr>
        <w:t xml:space="preserve">pomocy finansowych </w:t>
      </w:r>
      <w:r w:rsidR="00286574">
        <w:rPr>
          <w:rFonts w:ascii="Arial" w:hAnsi="Arial" w:cs="Arial"/>
          <w:sz w:val="24"/>
          <w:szCs w:val="24"/>
        </w:rPr>
        <w:t xml:space="preserve">o kwotę </w:t>
      </w:r>
      <w:r w:rsidR="00286574" w:rsidRPr="00286574">
        <w:rPr>
          <w:rFonts w:ascii="Arial" w:hAnsi="Arial" w:cs="Arial"/>
          <w:b/>
          <w:sz w:val="24"/>
          <w:szCs w:val="24"/>
        </w:rPr>
        <w:t>16.000.000,-zł</w:t>
      </w:r>
      <w:r w:rsidR="00286574">
        <w:rPr>
          <w:rFonts w:ascii="Arial" w:hAnsi="Arial" w:cs="Arial"/>
          <w:sz w:val="24"/>
          <w:szCs w:val="24"/>
        </w:rPr>
        <w:t xml:space="preserve"> </w:t>
      </w:r>
      <w:r w:rsidR="000F5B80">
        <w:rPr>
          <w:rFonts w:ascii="Arial" w:hAnsi="Arial" w:cs="Arial"/>
          <w:sz w:val="24"/>
          <w:szCs w:val="24"/>
        </w:rPr>
        <w:t>dla:</w:t>
      </w:r>
    </w:p>
    <w:p w14:paraId="1A605CF0" w14:textId="06D265AE" w:rsidR="0083079E" w:rsidRPr="00771D83" w:rsidRDefault="00027D6E" w:rsidP="00F570BB">
      <w:pPr>
        <w:pStyle w:val="Akapitzlist"/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E2845">
        <w:rPr>
          <w:rFonts w:ascii="Arial" w:hAnsi="Arial" w:cs="Arial"/>
          <w:sz w:val="24"/>
          <w:szCs w:val="24"/>
        </w:rPr>
        <w:t xml:space="preserve">Gminy Solina na realizację zadania pn. </w:t>
      </w:r>
      <w:r w:rsidR="00EE2845">
        <w:rPr>
          <w:rFonts w:ascii="Arial" w:hAnsi="Arial" w:cs="Arial"/>
          <w:sz w:val="24"/>
          <w:szCs w:val="24"/>
        </w:rPr>
        <w:t>„</w:t>
      </w:r>
      <w:r w:rsidRPr="00EE2845">
        <w:rPr>
          <w:rFonts w:ascii="Arial" w:hAnsi="Arial" w:cs="Arial"/>
          <w:sz w:val="24"/>
          <w:szCs w:val="24"/>
        </w:rPr>
        <w:t xml:space="preserve">Budowa kładki rowerowo- pieszej nad Jeziorem Solińskim" – </w:t>
      </w:r>
      <w:r w:rsidR="00286574" w:rsidRPr="00EE2845">
        <w:rPr>
          <w:rFonts w:ascii="Arial" w:hAnsi="Arial" w:cs="Arial"/>
          <w:b/>
          <w:sz w:val="24"/>
          <w:szCs w:val="24"/>
        </w:rPr>
        <w:t>1.000.000,-zł</w:t>
      </w:r>
      <w:r w:rsidR="00771D83">
        <w:rPr>
          <w:rFonts w:ascii="Arial" w:hAnsi="Arial" w:cs="Arial"/>
          <w:b/>
          <w:sz w:val="24"/>
          <w:szCs w:val="24"/>
        </w:rPr>
        <w:t>.</w:t>
      </w:r>
    </w:p>
    <w:p w14:paraId="509374C4" w14:textId="2925E770" w:rsidR="00771D83" w:rsidRPr="00EE2845" w:rsidRDefault="00771D83" w:rsidP="00F570BB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nie wykorzysta środków</w:t>
      </w:r>
      <w:r w:rsidR="00856900">
        <w:rPr>
          <w:rFonts w:ascii="Arial" w:hAnsi="Arial" w:cs="Arial"/>
          <w:sz w:val="24"/>
          <w:szCs w:val="24"/>
        </w:rPr>
        <w:t xml:space="preserve"> z powodu przedłużającego się procesu projektowego</w:t>
      </w:r>
      <w:r w:rsidR="004A0B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związku z nieuzgodnieniem przez Wody Polskie przyjętych rozwiązań projektowych w zakresie posadowienia </w:t>
      </w:r>
      <w:r w:rsidR="00DF7871">
        <w:rPr>
          <w:rFonts w:ascii="Arial" w:hAnsi="Arial" w:cs="Arial"/>
          <w:sz w:val="24"/>
          <w:szCs w:val="24"/>
        </w:rPr>
        <w:t>obiektu</w:t>
      </w:r>
      <w:r>
        <w:rPr>
          <w:rFonts w:ascii="Arial" w:hAnsi="Arial" w:cs="Arial"/>
          <w:sz w:val="24"/>
          <w:szCs w:val="24"/>
        </w:rPr>
        <w:t>.</w:t>
      </w:r>
    </w:p>
    <w:p w14:paraId="11B82472" w14:textId="503C29BC" w:rsidR="00286574" w:rsidRPr="00027D6E" w:rsidRDefault="00286574" w:rsidP="00EE2845">
      <w:pPr>
        <w:pStyle w:val="Akapitzlist"/>
        <w:numPr>
          <w:ilvl w:val="0"/>
          <w:numId w:val="19"/>
        </w:numPr>
        <w:spacing w:after="0" w:line="36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286574">
        <w:rPr>
          <w:rFonts w:ascii="Arial" w:hAnsi="Arial" w:cs="Arial"/>
          <w:sz w:val="24"/>
          <w:szCs w:val="24"/>
        </w:rPr>
        <w:t xml:space="preserve">Gminy Miasto Rzeszów przeznaczonej na realizację zadania pn. </w:t>
      </w:r>
      <w:r w:rsidR="00EE2845">
        <w:rPr>
          <w:rFonts w:ascii="Arial" w:hAnsi="Arial" w:cs="Arial"/>
          <w:sz w:val="24"/>
          <w:szCs w:val="24"/>
        </w:rPr>
        <w:t>„</w:t>
      </w:r>
      <w:r w:rsidRPr="00286574">
        <w:rPr>
          <w:rFonts w:ascii="Arial" w:hAnsi="Arial" w:cs="Arial"/>
          <w:sz w:val="24"/>
          <w:szCs w:val="24"/>
        </w:rPr>
        <w:t xml:space="preserve">Budowa Podkarpackiego Centrum </w:t>
      </w:r>
      <w:r w:rsidR="00F311E6">
        <w:rPr>
          <w:rFonts w:ascii="Arial" w:hAnsi="Arial" w:cs="Arial"/>
          <w:sz w:val="24"/>
          <w:szCs w:val="24"/>
        </w:rPr>
        <w:t>L</w:t>
      </w:r>
      <w:r w:rsidRPr="00286574">
        <w:rPr>
          <w:rFonts w:ascii="Arial" w:hAnsi="Arial" w:cs="Arial"/>
          <w:sz w:val="24"/>
          <w:szCs w:val="24"/>
        </w:rPr>
        <w:t>ekkoatletycznego przy ul</w:t>
      </w:r>
      <w:r>
        <w:rPr>
          <w:rFonts w:ascii="Arial" w:hAnsi="Arial" w:cs="Arial"/>
          <w:sz w:val="24"/>
          <w:szCs w:val="24"/>
        </w:rPr>
        <w:t xml:space="preserve">. Wyspiańskiego 22 </w:t>
      </w:r>
      <w:r w:rsidR="00EE284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Rzeszowie" </w:t>
      </w:r>
      <w:r w:rsidRPr="00286574">
        <w:rPr>
          <w:rFonts w:ascii="Arial" w:hAnsi="Arial" w:cs="Arial"/>
          <w:sz w:val="24"/>
          <w:szCs w:val="24"/>
        </w:rPr>
        <w:t xml:space="preserve">– </w:t>
      </w:r>
      <w:r w:rsidRPr="00286574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286574">
        <w:rPr>
          <w:rFonts w:ascii="Arial" w:hAnsi="Arial" w:cs="Arial"/>
          <w:b/>
          <w:sz w:val="24"/>
          <w:szCs w:val="24"/>
        </w:rPr>
        <w:t>.000.000,-zł</w:t>
      </w:r>
      <w:r>
        <w:rPr>
          <w:rFonts w:ascii="Arial" w:hAnsi="Arial" w:cs="Arial"/>
          <w:b/>
          <w:sz w:val="24"/>
          <w:szCs w:val="24"/>
        </w:rPr>
        <w:t>.</w:t>
      </w:r>
    </w:p>
    <w:p w14:paraId="3B5EBD43" w14:textId="71B1658F" w:rsidR="00155586" w:rsidRDefault="004C3BC1" w:rsidP="004C3BC1">
      <w:pPr>
        <w:pStyle w:val="Akapitzlist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4C3BC1">
        <w:rPr>
          <w:rFonts w:ascii="Arial" w:hAnsi="Arial" w:cs="Arial"/>
          <w:sz w:val="24"/>
          <w:szCs w:val="24"/>
        </w:rPr>
        <w:t>Miasto Rzeszów przekazało informację, że środki nie zostaną wykorzystane w 2022 r.</w:t>
      </w:r>
    </w:p>
    <w:p w14:paraId="7ADD4B21" w14:textId="5029222A" w:rsidR="00366172" w:rsidRPr="00DA4DD5" w:rsidRDefault="00366172" w:rsidP="00AA246A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A4DD5">
        <w:rPr>
          <w:rFonts w:ascii="Arial" w:hAnsi="Arial" w:cs="Arial"/>
          <w:b/>
          <w:sz w:val="24"/>
          <w:szCs w:val="24"/>
          <w:u w:val="single"/>
        </w:rPr>
        <w:t xml:space="preserve">Zwiększenie planu wydatków o kwotę </w:t>
      </w:r>
      <w:r w:rsidR="00DA4DD5" w:rsidRPr="00DA4DD5">
        <w:rPr>
          <w:rFonts w:ascii="Arial" w:hAnsi="Arial" w:cs="Arial"/>
          <w:b/>
          <w:sz w:val="24"/>
          <w:szCs w:val="24"/>
          <w:u w:val="single"/>
        </w:rPr>
        <w:t>1.183.300</w:t>
      </w:r>
      <w:r w:rsidR="00B400EB" w:rsidRPr="00DA4DD5">
        <w:rPr>
          <w:rFonts w:ascii="Arial" w:hAnsi="Arial" w:cs="Arial"/>
          <w:b/>
          <w:sz w:val="24"/>
          <w:szCs w:val="24"/>
          <w:u w:val="single"/>
        </w:rPr>
        <w:t>,</w:t>
      </w:r>
      <w:r w:rsidRPr="00DA4DD5">
        <w:rPr>
          <w:rFonts w:ascii="Arial" w:hAnsi="Arial" w:cs="Arial"/>
          <w:b/>
          <w:sz w:val="24"/>
          <w:szCs w:val="24"/>
          <w:u w:val="single"/>
        </w:rPr>
        <w:t>-zł dotyczy:</w:t>
      </w:r>
    </w:p>
    <w:p w14:paraId="24E00441" w14:textId="41DDB76D" w:rsidR="007812BC" w:rsidRPr="00054EFE" w:rsidRDefault="00366172" w:rsidP="00AA246A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7812BC">
        <w:rPr>
          <w:rFonts w:ascii="Arial" w:hAnsi="Arial" w:cs="Arial"/>
          <w:i/>
          <w:sz w:val="24"/>
          <w:szCs w:val="24"/>
          <w:u w:val="single"/>
        </w:rPr>
        <w:t>realizacji przedsięwzięć ujętych w wykazie przedsięwzięć do WPF –</w:t>
      </w:r>
      <w:r w:rsidR="00B400EB" w:rsidRPr="007812B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7812BC" w:rsidRPr="007812BC">
        <w:rPr>
          <w:rFonts w:ascii="Arial" w:hAnsi="Arial" w:cs="Arial"/>
          <w:sz w:val="24"/>
          <w:szCs w:val="24"/>
        </w:rPr>
        <w:t>dotacji celowych na rzecz beneficjentów osi priorytetowych I-VI RPO WP na lata 2014-</w:t>
      </w:r>
      <w:r w:rsidR="007812BC" w:rsidRPr="007812BC">
        <w:rPr>
          <w:rFonts w:ascii="Arial" w:hAnsi="Arial" w:cs="Arial"/>
          <w:sz w:val="24"/>
          <w:szCs w:val="24"/>
        </w:rPr>
        <w:lastRenderedPageBreak/>
        <w:t xml:space="preserve">2020 realizujących projekty o charakterze innym niż rewitalizacyjny – </w:t>
      </w:r>
      <w:r w:rsidR="00342835">
        <w:rPr>
          <w:rFonts w:ascii="Arial" w:hAnsi="Arial" w:cs="Arial"/>
          <w:sz w:val="24"/>
          <w:szCs w:val="24"/>
        </w:rPr>
        <w:br/>
      </w:r>
      <w:r w:rsidR="007812BC" w:rsidRPr="007812BC">
        <w:rPr>
          <w:rFonts w:ascii="Arial" w:hAnsi="Arial" w:cs="Arial"/>
          <w:b/>
          <w:sz w:val="24"/>
          <w:szCs w:val="24"/>
        </w:rPr>
        <w:t>393.982</w:t>
      </w:r>
      <w:r w:rsidR="00054EFE">
        <w:rPr>
          <w:rFonts w:ascii="Arial" w:hAnsi="Arial" w:cs="Arial"/>
          <w:b/>
          <w:sz w:val="24"/>
          <w:szCs w:val="24"/>
        </w:rPr>
        <w:t>,-zł.</w:t>
      </w:r>
    </w:p>
    <w:p w14:paraId="03027586" w14:textId="7B488852" w:rsidR="009E23D3" w:rsidRPr="001B4ABA" w:rsidRDefault="009E23D3" w:rsidP="009E23D3">
      <w:pPr>
        <w:pStyle w:val="Akapitzlist"/>
        <w:spacing w:after="0" w:line="36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Zwiększenie związane z aktualizacją przez beneficjentów harmonogramów płatności (dostosowanie do zgłoszonych potrzeb).</w:t>
      </w:r>
    </w:p>
    <w:p w14:paraId="78468C7D" w14:textId="272453B0" w:rsidR="00B65DB0" w:rsidRPr="00FF146B" w:rsidRDefault="00B65DB0" w:rsidP="00AA246A">
      <w:pPr>
        <w:pStyle w:val="Akapitzlist"/>
        <w:numPr>
          <w:ilvl w:val="0"/>
          <w:numId w:val="7"/>
        </w:numPr>
        <w:tabs>
          <w:tab w:val="left" w:pos="0"/>
        </w:tabs>
        <w:spacing w:after="0" w:line="360" w:lineRule="auto"/>
        <w:ind w:left="709" w:hanging="28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F146B">
        <w:rPr>
          <w:rFonts w:ascii="Arial" w:hAnsi="Arial" w:cs="Arial"/>
          <w:i/>
          <w:sz w:val="24"/>
          <w:szCs w:val="24"/>
          <w:u w:val="single"/>
        </w:rPr>
        <w:t xml:space="preserve">realizacji </w:t>
      </w:r>
      <w:r w:rsidR="0094055A" w:rsidRPr="00FF146B">
        <w:rPr>
          <w:rFonts w:ascii="Arial" w:hAnsi="Arial" w:cs="Arial"/>
          <w:i/>
          <w:sz w:val="24"/>
          <w:szCs w:val="24"/>
          <w:u w:val="single"/>
        </w:rPr>
        <w:t>przedsięwzięć</w:t>
      </w:r>
      <w:r w:rsidRPr="00FF146B">
        <w:rPr>
          <w:rFonts w:ascii="Arial" w:hAnsi="Arial" w:cs="Arial"/>
          <w:i/>
          <w:sz w:val="24"/>
          <w:szCs w:val="24"/>
          <w:u w:val="single"/>
        </w:rPr>
        <w:t xml:space="preserve"> nieujętych w </w:t>
      </w:r>
      <w:r w:rsidRPr="007812BC">
        <w:rPr>
          <w:rFonts w:ascii="Arial" w:hAnsi="Arial" w:cs="Arial"/>
          <w:i/>
          <w:sz w:val="24"/>
          <w:szCs w:val="24"/>
          <w:u w:val="single"/>
        </w:rPr>
        <w:t xml:space="preserve">WPF o kwotę </w:t>
      </w:r>
      <w:r w:rsidR="007812BC">
        <w:rPr>
          <w:rFonts w:ascii="Arial" w:hAnsi="Arial" w:cs="Arial"/>
          <w:b/>
          <w:bCs/>
          <w:i/>
          <w:sz w:val="24"/>
          <w:szCs w:val="24"/>
          <w:u w:val="single"/>
        </w:rPr>
        <w:t>789.318</w:t>
      </w:r>
      <w:r w:rsidR="00B847FA" w:rsidRPr="007812BC">
        <w:rPr>
          <w:rFonts w:ascii="Arial" w:hAnsi="Arial" w:cs="Arial"/>
          <w:b/>
          <w:bCs/>
          <w:i/>
          <w:sz w:val="24"/>
          <w:szCs w:val="24"/>
          <w:u w:val="single"/>
        </w:rPr>
        <w:t>,</w:t>
      </w:r>
      <w:r w:rsidRPr="007812BC">
        <w:rPr>
          <w:rFonts w:ascii="Arial" w:hAnsi="Arial" w:cs="Arial"/>
          <w:b/>
          <w:bCs/>
          <w:i/>
          <w:sz w:val="24"/>
          <w:szCs w:val="24"/>
          <w:u w:val="single"/>
        </w:rPr>
        <w:t>- zł</w:t>
      </w:r>
      <w:r w:rsidRPr="007812BC">
        <w:rPr>
          <w:rFonts w:ascii="Arial" w:hAnsi="Arial" w:cs="Arial"/>
          <w:i/>
          <w:sz w:val="24"/>
          <w:szCs w:val="24"/>
          <w:u w:val="single"/>
        </w:rPr>
        <w:t>, w tym:</w:t>
      </w:r>
    </w:p>
    <w:p w14:paraId="3D51BA14" w14:textId="0D435BE0" w:rsidR="00811A0B" w:rsidRPr="00054EFE" w:rsidRDefault="007228E2" w:rsidP="00AA246A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261F3">
        <w:rPr>
          <w:rFonts w:ascii="Arial" w:hAnsi="Arial" w:cs="Arial"/>
          <w:sz w:val="24"/>
          <w:szCs w:val="24"/>
        </w:rPr>
        <w:t xml:space="preserve">dotacji celowych dla </w:t>
      </w:r>
      <w:r w:rsidR="00811A0B" w:rsidRPr="00C261F3">
        <w:rPr>
          <w:rFonts w:ascii="Arial" w:hAnsi="Arial" w:cs="Arial"/>
          <w:sz w:val="24"/>
          <w:szCs w:val="24"/>
        </w:rPr>
        <w:t xml:space="preserve">Wojewódzkiej Stacji Pogotowia Ratunkowego </w:t>
      </w:r>
      <w:r w:rsidR="00F311E6">
        <w:rPr>
          <w:rFonts w:ascii="Arial" w:hAnsi="Arial" w:cs="Arial"/>
          <w:sz w:val="24"/>
          <w:szCs w:val="24"/>
        </w:rPr>
        <w:br/>
      </w:r>
      <w:r w:rsidR="00811A0B" w:rsidRPr="00C261F3">
        <w:rPr>
          <w:rFonts w:ascii="Arial" w:hAnsi="Arial" w:cs="Arial"/>
          <w:sz w:val="24"/>
          <w:szCs w:val="24"/>
        </w:rPr>
        <w:t xml:space="preserve">w Rzeszowie z przeznaczeniem na realizację zadania pn. </w:t>
      </w:r>
      <w:r w:rsidR="00F311E6">
        <w:rPr>
          <w:rFonts w:ascii="Arial" w:hAnsi="Arial" w:cs="Arial"/>
          <w:sz w:val="24"/>
          <w:szCs w:val="24"/>
        </w:rPr>
        <w:t>„</w:t>
      </w:r>
      <w:r w:rsidR="00811A0B" w:rsidRPr="00C261F3">
        <w:rPr>
          <w:rFonts w:ascii="Arial" w:hAnsi="Arial" w:cs="Arial"/>
          <w:sz w:val="24"/>
          <w:szCs w:val="24"/>
        </w:rPr>
        <w:t xml:space="preserve">Modernizacja placów, dróg dojazdowych oraz pokrycia dachowego głównej bazy transportu i stacjonowania ambulansów Wojewódzkiej Stacji Pogotowia Ratunkowego w Rzeszowie" – </w:t>
      </w:r>
      <w:r w:rsidR="00811A0B" w:rsidRPr="00C261F3">
        <w:rPr>
          <w:rFonts w:ascii="Arial" w:hAnsi="Arial" w:cs="Arial"/>
          <w:b/>
          <w:sz w:val="24"/>
          <w:szCs w:val="24"/>
        </w:rPr>
        <w:t>121.</w:t>
      </w:r>
      <w:r w:rsidR="00054EFE">
        <w:rPr>
          <w:rFonts w:ascii="Arial" w:hAnsi="Arial" w:cs="Arial"/>
          <w:b/>
          <w:sz w:val="24"/>
          <w:szCs w:val="24"/>
        </w:rPr>
        <w:t>318,-zł.</w:t>
      </w:r>
    </w:p>
    <w:p w14:paraId="28CA954B" w14:textId="6929A9B5" w:rsidR="00054EFE" w:rsidRPr="00C261F3" w:rsidRDefault="00054EFE" w:rsidP="00054EFE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54EFE">
        <w:rPr>
          <w:rFonts w:ascii="Arial" w:hAnsi="Arial" w:cs="Arial"/>
          <w:sz w:val="24"/>
          <w:szCs w:val="24"/>
        </w:rPr>
        <w:t xml:space="preserve">Zwiększenie planu dotacji z kwoty 633.954,-zł do kwoty 755.272,-zł </w:t>
      </w:r>
      <w:r w:rsidR="00F311E6">
        <w:rPr>
          <w:rFonts w:ascii="Arial" w:hAnsi="Arial" w:cs="Arial"/>
          <w:sz w:val="24"/>
          <w:szCs w:val="24"/>
        </w:rPr>
        <w:t xml:space="preserve">związane jest z wyższymi kosztami realizacji zadania wynikającymi z </w:t>
      </w:r>
      <w:r w:rsidRPr="00054EFE">
        <w:rPr>
          <w:rFonts w:ascii="Arial" w:hAnsi="Arial" w:cs="Arial"/>
          <w:sz w:val="24"/>
          <w:szCs w:val="24"/>
        </w:rPr>
        <w:t>przeprowadz</w:t>
      </w:r>
      <w:r w:rsidR="00F311E6">
        <w:rPr>
          <w:rFonts w:ascii="Arial" w:hAnsi="Arial" w:cs="Arial"/>
          <w:sz w:val="24"/>
          <w:szCs w:val="24"/>
        </w:rPr>
        <w:t>onej</w:t>
      </w:r>
      <w:r w:rsidRPr="00054EFE">
        <w:rPr>
          <w:rFonts w:ascii="Arial" w:hAnsi="Arial" w:cs="Arial"/>
          <w:sz w:val="24"/>
          <w:szCs w:val="24"/>
        </w:rPr>
        <w:t xml:space="preserve"> </w:t>
      </w:r>
      <w:r w:rsidR="00F311E6">
        <w:rPr>
          <w:rFonts w:ascii="Arial" w:hAnsi="Arial" w:cs="Arial"/>
          <w:sz w:val="24"/>
          <w:szCs w:val="24"/>
        </w:rPr>
        <w:t xml:space="preserve">procedury </w:t>
      </w:r>
      <w:r w:rsidRPr="00054EFE">
        <w:rPr>
          <w:rFonts w:ascii="Arial" w:hAnsi="Arial" w:cs="Arial"/>
          <w:sz w:val="24"/>
          <w:szCs w:val="24"/>
        </w:rPr>
        <w:t>przetargowe</w:t>
      </w:r>
      <w:r w:rsidR="00F311E6">
        <w:rPr>
          <w:rFonts w:ascii="Arial" w:hAnsi="Arial" w:cs="Arial"/>
          <w:sz w:val="24"/>
          <w:szCs w:val="24"/>
        </w:rPr>
        <w:t>j</w:t>
      </w:r>
      <w:r w:rsidRPr="00054EFE">
        <w:rPr>
          <w:rFonts w:ascii="Arial" w:hAnsi="Arial" w:cs="Arial"/>
          <w:sz w:val="24"/>
          <w:szCs w:val="24"/>
        </w:rPr>
        <w:t>.</w:t>
      </w:r>
    </w:p>
    <w:p w14:paraId="01DE5E8D" w14:textId="51A976B1" w:rsidR="00333EF2" w:rsidRPr="00C261F3" w:rsidRDefault="00333EF2" w:rsidP="00AA246A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261F3">
        <w:rPr>
          <w:rFonts w:ascii="Arial" w:hAnsi="Arial" w:cs="Arial"/>
          <w:sz w:val="24"/>
          <w:szCs w:val="24"/>
        </w:rPr>
        <w:t>dotacji dla instytucji kultury o kwotę</w:t>
      </w:r>
      <w:r w:rsidR="00AD2476" w:rsidRPr="00C261F3">
        <w:rPr>
          <w:rFonts w:ascii="Arial" w:hAnsi="Arial" w:cs="Arial"/>
          <w:sz w:val="24"/>
          <w:szCs w:val="24"/>
        </w:rPr>
        <w:t xml:space="preserve"> </w:t>
      </w:r>
      <w:r w:rsidR="00C261F3" w:rsidRPr="00C261F3">
        <w:rPr>
          <w:rFonts w:ascii="Arial" w:hAnsi="Arial" w:cs="Arial"/>
          <w:b/>
          <w:bCs/>
          <w:sz w:val="24"/>
          <w:szCs w:val="24"/>
        </w:rPr>
        <w:t>503</w:t>
      </w:r>
      <w:r w:rsidR="00027863" w:rsidRPr="00C261F3">
        <w:rPr>
          <w:rFonts w:ascii="Arial" w:hAnsi="Arial" w:cs="Arial"/>
          <w:b/>
          <w:bCs/>
          <w:sz w:val="24"/>
          <w:szCs w:val="24"/>
        </w:rPr>
        <w:t>.000</w:t>
      </w:r>
      <w:r w:rsidRPr="00C261F3">
        <w:rPr>
          <w:rFonts w:ascii="Arial" w:hAnsi="Arial" w:cs="Arial"/>
          <w:b/>
          <w:bCs/>
          <w:sz w:val="24"/>
          <w:szCs w:val="24"/>
        </w:rPr>
        <w:t>,-zł</w:t>
      </w:r>
      <w:r w:rsidR="00612239" w:rsidRPr="00C261F3">
        <w:rPr>
          <w:rFonts w:ascii="Arial" w:hAnsi="Arial" w:cs="Arial"/>
          <w:sz w:val="24"/>
          <w:szCs w:val="24"/>
        </w:rPr>
        <w:t xml:space="preserve">, </w:t>
      </w:r>
      <w:r w:rsidRPr="00C261F3">
        <w:rPr>
          <w:rFonts w:ascii="Arial" w:hAnsi="Arial" w:cs="Arial"/>
          <w:sz w:val="24"/>
          <w:szCs w:val="24"/>
        </w:rPr>
        <w:t>w tym dla:</w:t>
      </w:r>
    </w:p>
    <w:p w14:paraId="1CBBC7F7" w14:textId="39B610C3" w:rsidR="00811A0B" w:rsidRPr="00054EFE" w:rsidRDefault="00F311E6" w:rsidP="00AA24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005" w:rsidRPr="00C261F3">
        <w:rPr>
          <w:rFonts w:ascii="Arial" w:hAnsi="Arial" w:cs="Arial"/>
          <w:sz w:val="24"/>
          <w:szCs w:val="24"/>
        </w:rPr>
        <w:t xml:space="preserve">Arboretum i Zakładu Fizjografii w Bolestraszycach z przeznaczeniem na </w:t>
      </w:r>
      <w:r w:rsidR="001C65D6">
        <w:rPr>
          <w:rFonts w:ascii="Arial" w:hAnsi="Arial" w:cs="Arial"/>
          <w:sz w:val="24"/>
          <w:szCs w:val="24"/>
        </w:rPr>
        <w:t xml:space="preserve">„Remont alejki nadbrzeżnej i rekonstrukcja wałów wokół stawu średniego” </w:t>
      </w:r>
      <w:r w:rsidR="00667005" w:rsidRPr="00C261F3">
        <w:rPr>
          <w:rFonts w:ascii="Arial" w:hAnsi="Arial" w:cs="Arial"/>
          <w:sz w:val="24"/>
          <w:szCs w:val="24"/>
        </w:rPr>
        <w:t xml:space="preserve">– </w:t>
      </w:r>
      <w:r w:rsidR="00667005" w:rsidRPr="00C261F3">
        <w:rPr>
          <w:rFonts w:ascii="Arial" w:hAnsi="Arial" w:cs="Arial"/>
          <w:b/>
          <w:sz w:val="24"/>
          <w:szCs w:val="24"/>
        </w:rPr>
        <w:t>33.</w:t>
      </w:r>
      <w:r w:rsidR="00054EFE">
        <w:rPr>
          <w:rFonts w:ascii="Arial" w:hAnsi="Arial" w:cs="Arial"/>
          <w:b/>
          <w:sz w:val="24"/>
          <w:szCs w:val="24"/>
        </w:rPr>
        <w:t>000,-zł.</w:t>
      </w:r>
    </w:p>
    <w:p w14:paraId="4173F94E" w14:textId="16E4852A" w:rsidR="00054EFE" w:rsidRPr="00C261F3" w:rsidRDefault="00054EFE" w:rsidP="00054EFE">
      <w:pPr>
        <w:pStyle w:val="Akapitzlist"/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054EFE">
        <w:rPr>
          <w:rFonts w:ascii="Arial" w:hAnsi="Arial" w:cs="Arial"/>
          <w:sz w:val="24"/>
          <w:szCs w:val="24"/>
        </w:rPr>
        <w:t xml:space="preserve">Zwiększenie dotacji z kwoty 350.000,-zł do kwoty 383.000,-zł związane jest z </w:t>
      </w:r>
      <w:r w:rsidR="009E23D3">
        <w:rPr>
          <w:rFonts w:ascii="Arial" w:hAnsi="Arial" w:cs="Arial"/>
          <w:sz w:val="24"/>
          <w:szCs w:val="24"/>
        </w:rPr>
        <w:t xml:space="preserve">wyższymi kosztami zadania </w:t>
      </w:r>
      <w:r w:rsidRPr="00054EFE">
        <w:rPr>
          <w:rFonts w:ascii="Arial" w:hAnsi="Arial" w:cs="Arial"/>
          <w:sz w:val="24"/>
          <w:szCs w:val="24"/>
        </w:rPr>
        <w:t xml:space="preserve">po przeprowadzeniu procedury przetargowej. </w:t>
      </w:r>
    </w:p>
    <w:p w14:paraId="2524E506" w14:textId="0B8CDEDA" w:rsidR="00667005" w:rsidRPr="00C261F3" w:rsidRDefault="009E23D3" w:rsidP="00AA246A">
      <w:pPr>
        <w:pStyle w:val="Akapitzlist"/>
        <w:numPr>
          <w:ilvl w:val="0"/>
          <w:numId w:val="8"/>
        </w:numPr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61F3" w:rsidRPr="00C261F3">
        <w:rPr>
          <w:rFonts w:ascii="Arial" w:hAnsi="Arial" w:cs="Arial"/>
          <w:sz w:val="24"/>
          <w:szCs w:val="24"/>
        </w:rPr>
        <w:t xml:space="preserve">Muzeum - Zamku w Łańcucie z przeznaczeniem na </w:t>
      </w:r>
      <w:r>
        <w:rPr>
          <w:rFonts w:ascii="Arial" w:hAnsi="Arial" w:cs="Arial"/>
          <w:sz w:val="24"/>
          <w:szCs w:val="24"/>
        </w:rPr>
        <w:t xml:space="preserve">wyższe koszty działalności instytucji, co związane jest m.in. wyższymi cenami energii </w:t>
      </w:r>
      <w:r w:rsidR="00C261F3" w:rsidRPr="00C261F3">
        <w:rPr>
          <w:rFonts w:ascii="Arial" w:hAnsi="Arial" w:cs="Arial"/>
          <w:sz w:val="24"/>
          <w:szCs w:val="24"/>
        </w:rPr>
        <w:t xml:space="preserve">– </w:t>
      </w:r>
      <w:r w:rsidR="00C261F3" w:rsidRPr="00C261F3">
        <w:rPr>
          <w:rFonts w:ascii="Arial" w:hAnsi="Arial" w:cs="Arial"/>
          <w:b/>
          <w:sz w:val="24"/>
          <w:szCs w:val="24"/>
        </w:rPr>
        <w:t>470.000,-zł,</w:t>
      </w:r>
    </w:p>
    <w:p w14:paraId="6FD2EFEF" w14:textId="69E2A108" w:rsidR="00C261F3" w:rsidRPr="00054EFE" w:rsidRDefault="0045726B" w:rsidP="00C14902">
      <w:pPr>
        <w:pStyle w:val="Akapitzlist"/>
        <w:numPr>
          <w:ilvl w:val="0"/>
          <w:numId w:val="11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bookmarkStart w:id="0" w:name="_Hlk113822557"/>
      <w:r>
        <w:rPr>
          <w:rFonts w:ascii="Arial" w:hAnsi="Arial" w:cs="Arial"/>
          <w:sz w:val="24"/>
          <w:szCs w:val="24"/>
        </w:rPr>
        <w:t>pomocy finansow</w:t>
      </w:r>
      <w:r w:rsidR="00C15B01">
        <w:rPr>
          <w:rFonts w:ascii="Arial" w:hAnsi="Arial" w:cs="Arial"/>
          <w:sz w:val="24"/>
          <w:szCs w:val="24"/>
        </w:rPr>
        <w:t>ej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</w:t>
      </w:r>
      <w:r w:rsidR="00C261F3" w:rsidRPr="00C261F3">
        <w:rPr>
          <w:rFonts w:ascii="Arial" w:hAnsi="Arial" w:cs="Arial"/>
          <w:sz w:val="24"/>
          <w:szCs w:val="24"/>
        </w:rPr>
        <w:t xml:space="preserve">dla Gminy Dydnia z przeznaczeniem na zakup sprzętu do zimowego utrzymania chodników – </w:t>
      </w:r>
      <w:r w:rsidR="00C261F3" w:rsidRPr="00C261F3">
        <w:rPr>
          <w:rFonts w:ascii="Arial" w:hAnsi="Arial" w:cs="Arial"/>
          <w:b/>
          <w:sz w:val="24"/>
          <w:szCs w:val="24"/>
        </w:rPr>
        <w:t>165.000,-zł.</w:t>
      </w:r>
    </w:p>
    <w:p w14:paraId="14FCD96E" w14:textId="1385A7B8" w:rsidR="00054EFE" w:rsidRPr="00C261F3" w:rsidRDefault="00054EFE" w:rsidP="00181081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054EFE">
        <w:rPr>
          <w:rFonts w:ascii="Arial" w:hAnsi="Arial" w:cs="Arial"/>
          <w:sz w:val="24"/>
          <w:szCs w:val="24"/>
        </w:rPr>
        <w:t xml:space="preserve">Zgodnie z projektem Uchwały Sejmiku w sprawie udzielenia pomocy finansowej </w:t>
      </w:r>
      <w:r w:rsidR="009E23D3">
        <w:rPr>
          <w:rFonts w:ascii="Arial" w:hAnsi="Arial" w:cs="Arial"/>
          <w:sz w:val="24"/>
          <w:szCs w:val="24"/>
        </w:rPr>
        <w:t>s</w:t>
      </w:r>
      <w:r w:rsidRPr="00054EFE">
        <w:rPr>
          <w:rFonts w:ascii="Arial" w:hAnsi="Arial" w:cs="Arial"/>
          <w:sz w:val="24"/>
          <w:szCs w:val="24"/>
        </w:rPr>
        <w:t>kierowanej na sesję Sejmiku w m-cu listopadzie</w:t>
      </w:r>
      <w:r w:rsidR="009E23D3">
        <w:rPr>
          <w:rFonts w:ascii="Arial" w:hAnsi="Arial" w:cs="Arial"/>
          <w:sz w:val="24"/>
          <w:szCs w:val="24"/>
        </w:rPr>
        <w:t xml:space="preserve"> br</w:t>
      </w:r>
      <w:r w:rsidRPr="00054EFE">
        <w:rPr>
          <w:rFonts w:ascii="Arial" w:hAnsi="Arial" w:cs="Arial"/>
          <w:sz w:val="24"/>
          <w:szCs w:val="24"/>
        </w:rPr>
        <w:t>.</w:t>
      </w:r>
    </w:p>
    <w:bookmarkEnd w:id="0"/>
    <w:p w14:paraId="2C385097" w14:textId="16E33559" w:rsidR="0094055A" w:rsidRDefault="0094055A" w:rsidP="00B0215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B762686" w14:textId="6980FE32" w:rsidR="00D23C96" w:rsidRPr="00522FCF" w:rsidRDefault="00D23C96" w:rsidP="00AA246A">
      <w:pPr>
        <w:pStyle w:val="Akapitzlist"/>
        <w:numPr>
          <w:ilvl w:val="0"/>
          <w:numId w:val="9"/>
        </w:numPr>
        <w:spacing w:after="0"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522FC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zakresie deficytu budżetu</w:t>
      </w:r>
      <w:r w:rsidRPr="00522FC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na skutek wprowadzanych zmian następuje zmniejszenie deficytu o kwotę </w:t>
      </w:r>
      <w:r w:rsidR="00522FCF" w:rsidRPr="00522FCF">
        <w:rPr>
          <w:rFonts w:ascii="Arial" w:eastAsia="Times New Roman" w:hAnsi="Arial" w:cs="Arial"/>
          <w:b/>
          <w:sz w:val="24"/>
          <w:szCs w:val="24"/>
          <w:lang w:eastAsia="pl-PL"/>
        </w:rPr>
        <w:t>12.987.507</w:t>
      </w:r>
      <w:r w:rsidR="006E37E8" w:rsidRPr="00522F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,-zł </w:t>
      </w:r>
      <w:r w:rsidR="006E37E8" w:rsidRPr="00522FCF">
        <w:rPr>
          <w:rFonts w:ascii="Arial" w:eastAsia="Times New Roman" w:hAnsi="Arial" w:cs="Arial"/>
          <w:sz w:val="24"/>
          <w:szCs w:val="24"/>
          <w:lang w:eastAsia="pl-PL"/>
        </w:rPr>
        <w:t>oraz przychodów na jego finansowanie z tytułu środków</w:t>
      </w:r>
      <w:r w:rsidR="00FE2DA0" w:rsidRPr="00522FCF">
        <w:rPr>
          <w:rFonts w:ascii="Arial" w:eastAsia="Times New Roman" w:hAnsi="Arial" w:cs="Arial"/>
          <w:sz w:val="24"/>
          <w:szCs w:val="24"/>
          <w:lang w:eastAsia="pl-PL"/>
        </w:rPr>
        <w:t xml:space="preserve"> będących</w:t>
      </w:r>
      <w:r w:rsidR="006E37E8" w:rsidRPr="00522FCF">
        <w:rPr>
          <w:rFonts w:ascii="Arial" w:eastAsia="Times New Roman" w:hAnsi="Arial" w:cs="Arial"/>
          <w:sz w:val="24"/>
          <w:szCs w:val="24"/>
          <w:lang w:eastAsia="pl-PL"/>
        </w:rPr>
        <w:t xml:space="preserve"> w dyspozycji Samorządu Województwa po rozliczeniu roku 2021.</w:t>
      </w:r>
    </w:p>
    <w:p w14:paraId="64084F52" w14:textId="77777777" w:rsidR="00D23C96" w:rsidRPr="00522FCF" w:rsidRDefault="00D23C96" w:rsidP="00557EB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DD7EF81" w14:textId="770D13D5" w:rsidR="00D23C96" w:rsidRPr="00522FCF" w:rsidRDefault="00D23C96" w:rsidP="00AA246A">
      <w:pPr>
        <w:pStyle w:val="Akapitzlist"/>
        <w:numPr>
          <w:ilvl w:val="0"/>
          <w:numId w:val="10"/>
        </w:numPr>
        <w:spacing w:after="0" w:line="360" w:lineRule="auto"/>
        <w:ind w:left="0" w:hanging="76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22FC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 zakresie rozchodów </w:t>
      </w:r>
      <w:r w:rsidRPr="00522FCF">
        <w:rPr>
          <w:rFonts w:ascii="Arial" w:hAnsi="Arial" w:cs="Arial"/>
          <w:bCs/>
          <w:sz w:val="24"/>
          <w:szCs w:val="24"/>
        </w:rPr>
        <w:t xml:space="preserve"> następuje zwiększenie rozchodów na założenie lokat wykraczających poza rok budżetowy o kwotę </w:t>
      </w:r>
      <w:r w:rsidR="00522FCF" w:rsidRPr="00522FCF">
        <w:rPr>
          <w:rFonts w:ascii="Arial" w:hAnsi="Arial" w:cs="Arial"/>
          <w:bCs/>
          <w:sz w:val="24"/>
          <w:szCs w:val="24"/>
        </w:rPr>
        <w:t>12.987.507</w:t>
      </w:r>
      <w:r w:rsidRPr="008D7726">
        <w:rPr>
          <w:rFonts w:ascii="Arial" w:hAnsi="Arial" w:cs="Arial"/>
          <w:sz w:val="24"/>
          <w:szCs w:val="24"/>
        </w:rPr>
        <w:t>,-zł</w:t>
      </w:r>
      <w:r w:rsidR="008D7726" w:rsidRPr="008D7726">
        <w:rPr>
          <w:rFonts w:ascii="Arial" w:hAnsi="Arial" w:cs="Arial"/>
          <w:bCs/>
          <w:sz w:val="24"/>
          <w:szCs w:val="24"/>
        </w:rPr>
        <w:t>, f</w:t>
      </w:r>
      <w:r w:rsidR="00557EB8" w:rsidRPr="008D7726">
        <w:rPr>
          <w:rFonts w:ascii="Arial" w:hAnsi="Arial" w:cs="Arial"/>
          <w:bCs/>
          <w:sz w:val="24"/>
          <w:szCs w:val="24"/>
        </w:rPr>
        <w:t>inansowane</w:t>
      </w:r>
      <w:r w:rsidR="00557EB8" w:rsidRPr="00522FCF">
        <w:rPr>
          <w:rFonts w:ascii="Arial" w:hAnsi="Arial" w:cs="Arial"/>
          <w:bCs/>
          <w:sz w:val="24"/>
          <w:szCs w:val="24"/>
        </w:rPr>
        <w:t xml:space="preserve"> ze środków uwolnionych w wyniku zmniejszenia deficytu budżetowego. </w:t>
      </w:r>
    </w:p>
    <w:p w14:paraId="015F5D3F" w14:textId="77777777" w:rsidR="00522FCF" w:rsidRPr="00522FCF" w:rsidRDefault="00522FCF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00C0539" w14:textId="0BEAD103" w:rsidR="00D23C96" w:rsidRPr="00522FCF" w:rsidRDefault="00D23C96" w:rsidP="00D23C9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2FCF">
        <w:rPr>
          <w:rFonts w:ascii="Arial" w:hAnsi="Arial" w:cs="Arial"/>
          <w:bCs/>
          <w:sz w:val="24"/>
          <w:szCs w:val="24"/>
        </w:rPr>
        <w:t xml:space="preserve">Deficyt budżetowy po zmianach wyniesie </w:t>
      </w:r>
      <w:r w:rsidR="00522FCF" w:rsidRPr="00522FCF">
        <w:rPr>
          <w:rFonts w:ascii="Arial" w:hAnsi="Arial" w:cs="Arial"/>
          <w:b/>
          <w:bCs/>
          <w:sz w:val="24"/>
          <w:szCs w:val="24"/>
        </w:rPr>
        <w:t>154.692.922</w:t>
      </w:r>
      <w:r w:rsidRPr="00522FCF">
        <w:rPr>
          <w:rFonts w:ascii="Arial" w:hAnsi="Arial" w:cs="Arial"/>
          <w:b/>
          <w:bCs/>
          <w:sz w:val="24"/>
          <w:szCs w:val="24"/>
        </w:rPr>
        <w:t xml:space="preserve">,-zł </w:t>
      </w:r>
      <w:r w:rsidRPr="00522FCF">
        <w:rPr>
          <w:rFonts w:ascii="Arial" w:hAnsi="Arial" w:cs="Arial"/>
          <w:bCs/>
          <w:sz w:val="24"/>
          <w:szCs w:val="24"/>
        </w:rPr>
        <w:t xml:space="preserve">i finansowany będzie </w:t>
      </w:r>
      <w:r w:rsidRPr="00522FCF">
        <w:rPr>
          <w:rFonts w:ascii="Arial" w:hAnsi="Arial" w:cs="Arial"/>
          <w:bCs/>
          <w:sz w:val="24"/>
          <w:szCs w:val="24"/>
        </w:rPr>
        <w:br/>
        <w:t xml:space="preserve">ze środków pochodzących z rozliczenia budżetów z lat ubiegłych w kwocie </w:t>
      </w:r>
      <w:r w:rsidR="00522FCF" w:rsidRPr="00522FCF">
        <w:rPr>
          <w:rFonts w:ascii="Arial" w:hAnsi="Arial" w:cs="Arial"/>
          <w:bCs/>
          <w:sz w:val="24"/>
          <w:szCs w:val="24"/>
        </w:rPr>
        <w:t>154.050.038</w:t>
      </w:r>
      <w:r w:rsidRPr="00522FCF">
        <w:rPr>
          <w:rFonts w:ascii="Arial" w:hAnsi="Arial" w:cs="Arial"/>
          <w:bCs/>
          <w:sz w:val="24"/>
          <w:szCs w:val="24"/>
        </w:rPr>
        <w:t>,-zł oraz spłaty pożyczek udzielonych z budżetu Województwa instytucjom kultury w kwocie 642.884,-zł.</w:t>
      </w:r>
    </w:p>
    <w:p w14:paraId="5C0B9E3E" w14:textId="77777777" w:rsidR="00961A03" w:rsidRPr="00522FCF" w:rsidRDefault="00961A03" w:rsidP="00961A0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22FCF">
        <w:rPr>
          <w:rFonts w:ascii="Arial" w:hAnsi="Arial" w:cs="Arial"/>
          <w:bCs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p w14:paraId="6DBA8B64" w14:textId="77777777" w:rsidR="00194696" w:rsidRPr="002250DE" w:rsidRDefault="00194696" w:rsidP="00194696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2703B22" w14:textId="051CD991" w:rsidR="00522FCF" w:rsidRPr="00522FCF" w:rsidRDefault="00522FCF" w:rsidP="00522FCF">
      <w:pPr>
        <w:autoSpaceDN w:val="0"/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333A77">
        <w:rPr>
          <w:rFonts w:ascii="Arial" w:eastAsia="Calibri" w:hAnsi="Arial" w:cs="Arial"/>
          <w:sz w:val="24"/>
        </w:rPr>
        <w:t>Ponadto zmiany obejmują</w:t>
      </w:r>
      <w:r>
        <w:rPr>
          <w:rFonts w:ascii="Arial" w:eastAsia="Calibri" w:hAnsi="Arial" w:cs="Arial"/>
          <w:sz w:val="24"/>
        </w:rPr>
        <w:t xml:space="preserve"> </w:t>
      </w:r>
      <w:r w:rsidRPr="00522FCF">
        <w:rPr>
          <w:rFonts w:ascii="Arial" w:eastAsia="Calibri" w:hAnsi="Arial" w:cs="Arial"/>
          <w:sz w:val="24"/>
        </w:rPr>
        <w:t xml:space="preserve">zwiększenie planu dochodów gromadzonych na wyodrębnionym rachunku przez wojewódzkie oświatowe jednostki budżetowe oraz wydatków nimi finansowanych o kwotę </w:t>
      </w:r>
      <w:r>
        <w:rPr>
          <w:rFonts w:ascii="Arial" w:eastAsia="Calibri" w:hAnsi="Arial" w:cs="Arial"/>
          <w:sz w:val="24"/>
        </w:rPr>
        <w:t>502.941</w:t>
      </w:r>
      <w:r w:rsidRPr="00522FCF">
        <w:rPr>
          <w:rFonts w:ascii="Arial" w:eastAsia="Calibri" w:hAnsi="Arial" w:cs="Arial"/>
          <w:sz w:val="24"/>
        </w:rPr>
        <w:t>,-zł. Dotyczy to:</w:t>
      </w:r>
    </w:p>
    <w:p w14:paraId="151887A4" w14:textId="3907C767" w:rsidR="00522FCF" w:rsidRPr="00341D5C" w:rsidRDefault="00522FCF" w:rsidP="00682425">
      <w:pPr>
        <w:pStyle w:val="Akapitzlist"/>
        <w:numPr>
          <w:ilvl w:val="0"/>
          <w:numId w:val="20"/>
        </w:numPr>
        <w:autoSpaceDN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 xml:space="preserve">Medyczno - Społecznego Centrum Kształcenia Zawodowego i Ustawicznego </w:t>
      </w:r>
      <w:r w:rsidRPr="00341D5C">
        <w:rPr>
          <w:rFonts w:ascii="Arial" w:eastAsia="Calibri" w:hAnsi="Arial" w:cs="Arial"/>
          <w:sz w:val="24"/>
        </w:rPr>
        <w:br/>
        <w:t xml:space="preserve">w Rzeszowie </w:t>
      </w:r>
      <w:r>
        <w:rPr>
          <w:rFonts w:ascii="Arial" w:eastAsia="Calibri" w:hAnsi="Arial" w:cs="Arial"/>
          <w:sz w:val="24"/>
        </w:rPr>
        <w:t xml:space="preserve">– zwiększenie </w:t>
      </w:r>
      <w:r w:rsidRPr="00341D5C">
        <w:rPr>
          <w:rFonts w:ascii="Arial" w:eastAsia="Calibri" w:hAnsi="Arial" w:cs="Arial"/>
          <w:sz w:val="24"/>
        </w:rPr>
        <w:t>o kwotę 2</w:t>
      </w:r>
      <w:r>
        <w:rPr>
          <w:rFonts w:ascii="Arial" w:eastAsia="Calibri" w:hAnsi="Arial" w:cs="Arial"/>
          <w:sz w:val="24"/>
        </w:rPr>
        <w:t>.941</w:t>
      </w:r>
      <w:r w:rsidRPr="00341D5C">
        <w:rPr>
          <w:rFonts w:ascii="Arial" w:eastAsia="Calibri" w:hAnsi="Arial" w:cs="Arial"/>
          <w:sz w:val="24"/>
        </w:rPr>
        <w:t>,-zł,</w:t>
      </w:r>
    </w:p>
    <w:p w14:paraId="69185054" w14:textId="4B54ED46" w:rsidR="00522FCF" w:rsidRDefault="00522FCF" w:rsidP="00682425">
      <w:pPr>
        <w:pStyle w:val="Akapitzlist"/>
        <w:numPr>
          <w:ilvl w:val="0"/>
          <w:numId w:val="20"/>
        </w:numPr>
        <w:autoSpaceDN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4"/>
        </w:rPr>
      </w:pPr>
      <w:r w:rsidRPr="00341D5C">
        <w:rPr>
          <w:rFonts w:ascii="Arial" w:eastAsia="Calibri" w:hAnsi="Arial" w:cs="Arial"/>
          <w:sz w:val="24"/>
        </w:rPr>
        <w:t xml:space="preserve">Podkarpackiego Zespołu Placówek Wojewódzkich w Rzeszowie </w:t>
      </w:r>
      <w:r>
        <w:rPr>
          <w:rFonts w:ascii="Arial" w:eastAsia="Calibri" w:hAnsi="Arial" w:cs="Arial"/>
          <w:sz w:val="24"/>
        </w:rPr>
        <w:t xml:space="preserve">– zwiększenie </w:t>
      </w:r>
      <w:r>
        <w:rPr>
          <w:rFonts w:ascii="Arial" w:eastAsia="Calibri" w:hAnsi="Arial" w:cs="Arial"/>
          <w:sz w:val="24"/>
        </w:rPr>
        <w:br/>
      </w:r>
      <w:r w:rsidRPr="00341D5C">
        <w:rPr>
          <w:rFonts w:ascii="Arial" w:eastAsia="Calibri" w:hAnsi="Arial" w:cs="Arial"/>
          <w:sz w:val="24"/>
        </w:rPr>
        <w:t xml:space="preserve">o kwotę </w:t>
      </w:r>
      <w:r>
        <w:rPr>
          <w:rFonts w:ascii="Arial" w:eastAsia="Calibri" w:hAnsi="Arial" w:cs="Arial"/>
          <w:sz w:val="24"/>
        </w:rPr>
        <w:t>500.000</w:t>
      </w:r>
      <w:r w:rsidRPr="00341D5C">
        <w:rPr>
          <w:rFonts w:ascii="Arial" w:eastAsia="Calibri" w:hAnsi="Arial" w:cs="Arial"/>
          <w:sz w:val="24"/>
        </w:rPr>
        <w:t>,-zł</w:t>
      </w:r>
      <w:r>
        <w:rPr>
          <w:rFonts w:ascii="Arial" w:eastAsia="Calibri" w:hAnsi="Arial" w:cs="Arial"/>
          <w:sz w:val="24"/>
        </w:rPr>
        <w:t>.</w:t>
      </w:r>
    </w:p>
    <w:p w14:paraId="28826906" w14:textId="77777777" w:rsidR="007A61B3" w:rsidRPr="002250DE" w:rsidRDefault="007A61B3" w:rsidP="007A61B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FF0000"/>
          <w:sz w:val="24"/>
          <w:szCs w:val="24"/>
        </w:rPr>
      </w:pPr>
    </w:p>
    <w:p w14:paraId="2E03E206" w14:textId="77777777" w:rsidR="0014058B" w:rsidRPr="002250DE" w:rsidRDefault="0014058B">
      <w:pPr>
        <w:rPr>
          <w:color w:val="FF0000"/>
        </w:rPr>
      </w:pPr>
    </w:p>
    <w:sectPr w:rsidR="0014058B" w:rsidRPr="002250DE" w:rsidSect="0085690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9042" w14:textId="77777777" w:rsidR="00B31535" w:rsidRDefault="00B31535" w:rsidP="00CD1F3E">
      <w:pPr>
        <w:spacing w:after="0" w:line="240" w:lineRule="auto"/>
      </w:pPr>
      <w:r>
        <w:separator/>
      </w:r>
    </w:p>
  </w:endnote>
  <w:endnote w:type="continuationSeparator" w:id="0">
    <w:p w14:paraId="4DE64560" w14:textId="77777777" w:rsidR="00B31535" w:rsidRDefault="00B31535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3038A94D" w:rsidR="00CD1F3E" w:rsidRDefault="00CD1F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08">
          <w:rPr>
            <w:noProof/>
          </w:rPr>
          <w:t>3</w:t>
        </w:r>
        <w:r>
          <w:fldChar w:fldCharType="end"/>
        </w:r>
      </w:p>
    </w:sdtContent>
  </w:sdt>
  <w:p w14:paraId="2BF81DF3" w14:textId="77777777" w:rsidR="00CD1F3E" w:rsidRDefault="00CD1F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C26B" w14:textId="77777777" w:rsidR="00B31535" w:rsidRDefault="00B31535" w:rsidP="00CD1F3E">
      <w:pPr>
        <w:spacing w:after="0" w:line="240" w:lineRule="auto"/>
      </w:pPr>
      <w:r>
        <w:separator/>
      </w:r>
    </w:p>
  </w:footnote>
  <w:footnote w:type="continuationSeparator" w:id="0">
    <w:p w14:paraId="3C808C1F" w14:textId="77777777" w:rsidR="00B31535" w:rsidRDefault="00B31535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19B5"/>
    <w:multiLevelType w:val="hybridMultilevel"/>
    <w:tmpl w:val="9E2ED23C"/>
    <w:lvl w:ilvl="0" w:tplc="04150011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08F72368"/>
    <w:multiLevelType w:val="hybridMultilevel"/>
    <w:tmpl w:val="67EC5F7C"/>
    <w:lvl w:ilvl="0" w:tplc="24A8CBFE">
      <w:start w:val="1"/>
      <w:numFmt w:val="lowerLetter"/>
      <w:lvlText w:val="j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3D3C6A"/>
    <w:multiLevelType w:val="hybridMultilevel"/>
    <w:tmpl w:val="164CA410"/>
    <w:lvl w:ilvl="0" w:tplc="49164112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C902ECB6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1B24E1"/>
    <w:multiLevelType w:val="hybridMultilevel"/>
    <w:tmpl w:val="F61AC9F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26B829BC"/>
    <w:multiLevelType w:val="hybridMultilevel"/>
    <w:tmpl w:val="90CEC70E"/>
    <w:lvl w:ilvl="0" w:tplc="79CACFE4">
      <w:start w:val="1"/>
      <w:numFmt w:val="lowerLetter"/>
      <w:lvlText w:val="b%1)"/>
      <w:lvlJc w:val="left"/>
      <w:pPr>
        <w:ind w:left="1713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D9E5054"/>
    <w:multiLevelType w:val="hybridMultilevel"/>
    <w:tmpl w:val="E1041A4E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8462433"/>
    <w:multiLevelType w:val="hybridMultilevel"/>
    <w:tmpl w:val="3BD4B092"/>
    <w:lvl w:ilvl="0" w:tplc="7E864CB6">
      <w:start w:val="1"/>
      <w:numFmt w:val="lowerLetter"/>
      <w:lvlText w:val="i%1)"/>
      <w:lvlJc w:val="left"/>
      <w:pPr>
        <w:ind w:left="171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8541EE4"/>
    <w:multiLevelType w:val="hybridMultilevel"/>
    <w:tmpl w:val="872C1DC0"/>
    <w:lvl w:ilvl="0" w:tplc="0415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3EB27E38"/>
    <w:multiLevelType w:val="hybridMultilevel"/>
    <w:tmpl w:val="08DC56B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AD46261"/>
    <w:multiLevelType w:val="hybridMultilevel"/>
    <w:tmpl w:val="F8628572"/>
    <w:lvl w:ilvl="0" w:tplc="3CBC4B20">
      <w:start w:val="2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D3DAF"/>
    <w:multiLevelType w:val="hybridMultilevel"/>
    <w:tmpl w:val="697E5F1E"/>
    <w:lvl w:ilvl="0" w:tplc="D6809C10">
      <w:start w:val="1"/>
      <w:numFmt w:val="bullet"/>
      <w:lvlText w:val="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56430249"/>
    <w:multiLevelType w:val="multilevel"/>
    <w:tmpl w:val="D0B0AE4E"/>
    <w:lvl w:ilvl="0">
      <w:start w:val="4"/>
      <w:numFmt w:val="upperRoman"/>
      <w:lvlText w:val="%1."/>
      <w:lvlJc w:val="right"/>
      <w:pPr>
        <w:ind w:left="1080" w:hanging="360"/>
      </w:pPr>
      <w:rPr>
        <w:rFonts w:ascii="Arial" w:hAnsi="Arial" w:cs="Arial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D749B"/>
    <w:multiLevelType w:val="hybridMultilevel"/>
    <w:tmpl w:val="7F72CE74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3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347BA"/>
    <w:multiLevelType w:val="hybridMultilevel"/>
    <w:tmpl w:val="2B76AF12"/>
    <w:lvl w:ilvl="0" w:tplc="5804EBC2">
      <w:start w:val="1"/>
      <w:numFmt w:val="lowerLetter"/>
      <w:lvlText w:val="h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2A35FBA"/>
    <w:multiLevelType w:val="hybridMultilevel"/>
    <w:tmpl w:val="A77E2D94"/>
    <w:lvl w:ilvl="0" w:tplc="FB68465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144E0"/>
    <w:multiLevelType w:val="hybridMultilevel"/>
    <w:tmpl w:val="4A225BEE"/>
    <w:lvl w:ilvl="0" w:tplc="3D3A62C6">
      <w:start w:val="1"/>
      <w:numFmt w:val="decimal"/>
      <w:lvlText w:val="%1)"/>
      <w:lvlJc w:val="left"/>
      <w:pPr>
        <w:ind w:left="1350" w:hanging="360"/>
      </w:pPr>
      <w:rPr>
        <w:b w:val="0"/>
        <w:bCs/>
        <w:color w:val="auto"/>
      </w:rPr>
    </w:lvl>
    <w:lvl w:ilvl="1" w:tplc="B408457A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73665FA2"/>
    <w:multiLevelType w:val="hybridMultilevel"/>
    <w:tmpl w:val="1A68774E"/>
    <w:lvl w:ilvl="0" w:tplc="79D8E45C">
      <w:start w:val="1"/>
      <w:numFmt w:val="lowerLetter"/>
      <w:lvlText w:val="%1)"/>
      <w:lvlJc w:val="left"/>
      <w:pPr>
        <w:ind w:left="180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98541A"/>
    <w:multiLevelType w:val="hybridMultilevel"/>
    <w:tmpl w:val="7744D798"/>
    <w:lvl w:ilvl="0" w:tplc="994A2D76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932A9D"/>
    <w:multiLevelType w:val="hybridMultilevel"/>
    <w:tmpl w:val="51802798"/>
    <w:lvl w:ilvl="0" w:tplc="6FA0EB0A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6"/>
  </w:num>
  <w:num w:numId="5">
    <w:abstractNumId w:val="18"/>
  </w:num>
  <w:num w:numId="6">
    <w:abstractNumId w:val="19"/>
  </w:num>
  <w:num w:numId="7">
    <w:abstractNumId w:val="9"/>
  </w:num>
  <w:num w:numId="8">
    <w:abstractNumId w:val="4"/>
  </w:num>
  <w:num w:numId="9">
    <w:abstractNumId w:val="13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3"/>
  </w:num>
  <w:num w:numId="16">
    <w:abstractNumId w:val="8"/>
  </w:num>
  <w:num w:numId="17">
    <w:abstractNumId w:val="12"/>
  </w:num>
  <w:num w:numId="18">
    <w:abstractNumId w:val="1"/>
  </w:num>
  <w:num w:numId="19">
    <w:abstractNumId w:val="7"/>
  </w:num>
  <w:num w:numId="20">
    <w:abstractNumId w:val="5"/>
  </w:num>
  <w:num w:numId="21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3D4F"/>
    <w:rsid w:val="0000485B"/>
    <w:rsid w:val="000127C3"/>
    <w:rsid w:val="000217E9"/>
    <w:rsid w:val="00027863"/>
    <w:rsid w:val="00027D6E"/>
    <w:rsid w:val="0004459F"/>
    <w:rsid w:val="00047C0B"/>
    <w:rsid w:val="00054EFE"/>
    <w:rsid w:val="000578D4"/>
    <w:rsid w:val="00071214"/>
    <w:rsid w:val="000A5DF1"/>
    <w:rsid w:val="000B2E2F"/>
    <w:rsid w:val="000B3142"/>
    <w:rsid w:val="000C500F"/>
    <w:rsid w:val="000C53F2"/>
    <w:rsid w:val="000D23D8"/>
    <w:rsid w:val="000D29E7"/>
    <w:rsid w:val="000E1972"/>
    <w:rsid w:val="000F5B80"/>
    <w:rsid w:val="001012BA"/>
    <w:rsid w:val="001067BC"/>
    <w:rsid w:val="00106E06"/>
    <w:rsid w:val="001204F9"/>
    <w:rsid w:val="00125A23"/>
    <w:rsid w:val="0014058B"/>
    <w:rsid w:val="00140E7D"/>
    <w:rsid w:val="0014167D"/>
    <w:rsid w:val="00155586"/>
    <w:rsid w:val="00157D55"/>
    <w:rsid w:val="00173E61"/>
    <w:rsid w:val="00180780"/>
    <w:rsid w:val="00181081"/>
    <w:rsid w:val="001936BE"/>
    <w:rsid w:val="00194696"/>
    <w:rsid w:val="001A1011"/>
    <w:rsid w:val="001A13B4"/>
    <w:rsid w:val="001A566A"/>
    <w:rsid w:val="001A5B78"/>
    <w:rsid w:val="001B4ABA"/>
    <w:rsid w:val="001C23EB"/>
    <w:rsid w:val="001C65D6"/>
    <w:rsid w:val="001D76CF"/>
    <w:rsid w:val="00200839"/>
    <w:rsid w:val="00212ED8"/>
    <w:rsid w:val="00216DBB"/>
    <w:rsid w:val="002250DE"/>
    <w:rsid w:val="002451FD"/>
    <w:rsid w:val="00252A02"/>
    <w:rsid w:val="00271E8F"/>
    <w:rsid w:val="00274279"/>
    <w:rsid w:val="00286574"/>
    <w:rsid w:val="00290FE3"/>
    <w:rsid w:val="002B1ADF"/>
    <w:rsid w:val="002B411A"/>
    <w:rsid w:val="002D1122"/>
    <w:rsid w:val="002D78BD"/>
    <w:rsid w:val="002E0B6E"/>
    <w:rsid w:val="002F19EB"/>
    <w:rsid w:val="002F1B4A"/>
    <w:rsid w:val="002F271A"/>
    <w:rsid w:val="002F506A"/>
    <w:rsid w:val="002F7DA8"/>
    <w:rsid w:val="00300084"/>
    <w:rsid w:val="0032205B"/>
    <w:rsid w:val="00333C86"/>
    <w:rsid w:val="00333D22"/>
    <w:rsid w:val="00333EF2"/>
    <w:rsid w:val="00337ECB"/>
    <w:rsid w:val="003427FA"/>
    <w:rsid w:val="00342835"/>
    <w:rsid w:val="00354984"/>
    <w:rsid w:val="003552EC"/>
    <w:rsid w:val="00366172"/>
    <w:rsid w:val="003717C7"/>
    <w:rsid w:val="00382BEC"/>
    <w:rsid w:val="00383384"/>
    <w:rsid w:val="0038553F"/>
    <w:rsid w:val="003968AB"/>
    <w:rsid w:val="003A1179"/>
    <w:rsid w:val="003A2FD1"/>
    <w:rsid w:val="003A3D62"/>
    <w:rsid w:val="003A7C0F"/>
    <w:rsid w:val="003B41CF"/>
    <w:rsid w:val="003C64C8"/>
    <w:rsid w:val="003E622F"/>
    <w:rsid w:val="003F0B82"/>
    <w:rsid w:val="00412FDB"/>
    <w:rsid w:val="00415F61"/>
    <w:rsid w:val="00415F66"/>
    <w:rsid w:val="0042544E"/>
    <w:rsid w:val="00433F4B"/>
    <w:rsid w:val="00435BF0"/>
    <w:rsid w:val="00455DB8"/>
    <w:rsid w:val="00456051"/>
    <w:rsid w:val="0045726B"/>
    <w:rsid w:val="0045726C"/>
    <w:rsid w:val="00480FC3"/>
    <w:rsid w:val="00486494"/>
    <w:rsid w:val="00486575"/>
    <w:rsid w:val="004A0B74"/>
    <w:rsid w:val="004A19B1"/>
    <w:rsid w:val="004A4393"/>
    <w:rsid w:val="004B0375"/>
    <w:rsid w:val="004C3BC1"/>
    <w:rsid w:val="004C5584"/>
    <w:rsid w:val="004E1FDA"/>
    <w:rsid w:val="004E2578"/>
    <w:rsid w:val="005114B4"/>
    <w:rsid w:val="00514236"/>
    <w:rsid w:val="00522FCF"/>
    <w:rsid w:val="00525D98"/>
    <w:rsid w:val="00526825"/>
    <w:rsid w:val="005377E3"/>
    <w:rsid w:val="00541B45"/>
    <w:rsid w:val="00555A2B"/>
    <w:rsid w:val="00557EB8"/>
    <w:rsid w:val="005861C1"/>
    <w:rsid w:val="005A4B9B"/>
    <w:rsid w:val="005C00B7"/>
    <w:rsid w:val="005E04D2"/>
    <w:rsid w:val="005E22EA"/>
    <w:rsid w:val="005F4B1A"/>
    <w:rsid w:val="005F682B"/>
    <w:rsid w:val="005F6C5E"/>
    <w:rsid w:val="00612239"/>
    <w:rsid w:val="00613964"/>
    <w:rsid w:val="00633B6C"/>
    <w:rsid w:val="006458B3"/>
    <w:rsid w:val="00656AE0"/>
    <w:rsid w:val="0066592F"/>
    <w:rsid w:val="00667005"/>
    <w:rsid w:val="00675D1B"/>
    <w:rsid w:val="00682425"/>
    <w:rsid w:val="006A6659"/>
    <w:rsid w:val="006D78DD"/>
    <w:rsid w:val="006E37E8"/>
    <w:rsid w:val="006E7DBB"/>
    <w:rsid w:val="006F7AA4"/>
    <w:rsid w:val="0070355B"/>
    <w:rsid w:val="00713BB3"/>
    <w:rsid w:val="007228E2"/>
    <w:rsid w:val="007442B5"/>
    <w:rsid w:val="007537CF"/>
    <w:rsid w:val="00755D97"/>
    <w:rsid w:val="00764B71"/>
    <w:rsid w:val="00771D83"/>
    <w:rsid w:val="007812BC"/>
    <w:rsid w:val="00792FCA"/>
    <w:rsid w:val="007A354E"/>
    <w:rsid w:val="007A61B3"/>
    <w:rsid w:val="007B1F65"/>
    <w:rsid w:val="007C488F"/>
    <w:rsid w:val="007D43A2"/>
    <w:rsid w:val="007E2665"/>
    <w:rsid w:val="007E7EDF"/>
    <w:rsid w:val="00803C54"/>
    <w:rsid w:val="008060A6"/>
    <w:rsid w:val="00811A0B"/>
    <w:rsid w:val="00812EFE"/>
    <w:rsid w:val="0083079E"/>
    <w:rsid w:val="00840B65"/>
    <w:rsid w:val="00842042"/>
    <w:rsid w:val="0084385B"/>
    <w:rsid w:val="00846DA0"/>
    <w:rsid w:val="00850782"/>
    <w:rsid w:val="00856900"/>
    <w:rsid w:val="008A0061"/>
    <w:rsid w:val="008A0937"/>
    <w:rsid w:val="008D746B"/>
    <w:rsid w:val="008D7726"/>
    <w:rsid w:val="008E41B1"/>
    <w:rsid w:val="00901964"/>
    <w:rsid w:val="00903133"/>
    <w:rsid w:val="00907E97"/>
    <w:rsid w:val="009110A3"/>
    <w:rsid w:val="00912772"/>
    <w:rsid w:val="009176DC"/>
    <w:rsid w:val="009202A4"/>
    <w:rsid w:val="009211D0"/>
    <w:rsid w:val="00921A2D"/>
    <w:rsid w:val="00922FF6"/>
    <w:rsid w:val="00923A77"/>
    <w:rsid w:val="009279CD"/>
    <w:rsid w:val="00932CBC"/>
    <w:rsid w:val="00936B69"/>
    <w:rsid w:val="00937709"/>
    <w:rsid w:val="0094055A"/>
    <w:rsid w:val="00942C7C"/>
    <w:rsid w:val="0094357B"/>
    <w:rsid w:val="00945E75"/>
    <w:rsid w:val="0094650D"/>
    <w:rsid w:val="00961A03"/>
    <w:rsid w:val="009636DA"/>
    <w:rsid w:val="00965619"/>
    <w:rsid w:val="009669DF"/>
    <w:rsid w:val="00974E28"/>
    <w:rsid w:val="00980CAD"/>
    <w:rsid w:val="00987309"/>
    <w:rsid w:val="0099258C"/>
    <w:rsid w:val="00993919"/>
    <w:rsid w:val="009A130C"/>
    <w:rsid w:val="009C6A2A"/>
    <w:rsid w:val="009E23D3"/>
    <w:rsid w:val="009E4450"/>
    <w:rsid w:val="009E4C3D"/>
    <w:rsid w:val="00A02555"/>
    <w:rsid w:val="00A04AB5"/>
    <w:rsid w:val="00A43D63"/>
    <w:rsid w:val="00A467D5"/>
    <w:rsid w:val="00AA246A"/>
    <w:rsid w:val="00AA2C2F"/>
    <w:rsid w:val="00AA7653"/>
    <w:rsid w:val="00AB24C0"/>
    <w:rsid w:val="00AD0E95"/>
    <w:rsid w:val="00AD2476"/>
    <w:rsid w:val="00AE3F14"/>
    <w:rsid w:val="00AE4057"/>
    <w:rsid w:val="00AF0011"/>
    <w:rsid w:val="00AF1E08"/>
    <w:rsid w:val="00B0215B"/>
    <w:rsid w:val="00B11ACD"/>
    <w:rsid w:val="00B13777"/>
    <w:rsid w:val="00B31535"/>
    <w:rsid w:val="00B36926"/>
    <w:rsid w:val="00B400EB"/>
    <w:rsid w:val="00B463EC"/>
    <w:rsid w:val="00B5086B"/>
    <w:rsid w:val="00B514C0"/>
    <w:rsid w:val="00B60F23"/>
    <w:rsid w:val="00B65DB0"/>
    <w:rsid w:val="00B73D65"/>
    <w:rsid w:val="00B847FA"/>
    <w:rsid w:val="00BA58BE"/>
    <w:rsid w:val="00BB7635"/>
    <w:rsid w:val="00BC5699"/>
    <w:rsid w:val="00BD0F44"/>
    <w:rsid w:val="00BD47AD"/>
    <w:rsid w:val="00BF78C0"/>
    <w:rsid w:val="00C10EB4"/>
    <w:rsid w:val="00C12B6E"/>
    <w:rsid w:val="00C14902"/>
    <w:rsid w:val="00C15B01"/>
    <w:rsid w:val="00C215E5"/>
    <w:rsid w:val="00C2308B"/>
    <w:rsid w:val="00C261F3"/>
    <w:rsid w:val="00C52F0E"/>
    <w:rsid w:val="00C57407"/>
    <w:rsid w:val="00C8656D"/>
    <w:rsid w:val="00CA0175"/>
    <w:rsid w:val="00CA3191"/>
    <w:rsid w:val="00CB45EA"/>
    <w:rsid w:val="00CC00BC"/>
    <w:rsid w:val="00CD1F3E"/>
    <w:rsid w:val="00CF1F4F"/>
    <w:rsid w:val="00D0018D"/>
    <w:rsid w:val="00D066FF"/>
    <w:rsid w:val="00D07E74"/>
    <w:rsid w:val="00D23C96"/>
    <w:rsid w:val="00D31E2F"/>
    <w:rsid w:val="00D42048"/>
    <w:rsid w:val="00D50A05"/>
    <w:rsid w:val="00D6187C"/>
    <w:rsid w:val="00D63D38"/>
    <w:rsid w:val="00D73E60"/>
    <w:rsid w:val="00D85433"/>
    <w:rsid w:val="00D913F0"/>
    <w:rsid w:val="00D91CB6"/>
    <w:rsid w:val="00D95280"/>
    <w:rsid w:val="00DA4DD5"/>
    <w:rsid w:val="00DA78B0"/>
    <w:rsid w:val="00DA7A56"/>
    <w:rsid w:val="00DC1F91"/>
    <w:rsid w:val="00DD29A4"/>
    <w:rsid w:val="00DD4113"/>
    <w:rsid w:val="00DE04C8"/>
    <w:rsid w:val="00DE1A8C"/>
    <w:rsid w:val="00DE295A"/>
    <w:rsid w:val="00DF41C5"/>
    <w:rsid w:val="00DF74CA"/>
    <w:rsid w:val="00DF7871"/>
    <w:rsid w:val="00E030B3"/>
    <w:rsid w:val="00E0570C"/>
    <w:rsid w:val="00E25784"/>
    <w:rsid w:val="00E31CE5"/>
    <w:rsid w:val="00E72078"/>
    <w:rsid w:val="00EA0B88"/>
    <w:rsid w:val="00EA16D6"/>
    <w:rsid w:val="00EA6D70"/>
    <w:rsid w:val="00EB71C4"/>
    <w:rsid w:val="00EC5D00"/>
    <w:rsid w:val="00EC6BA2"/>
    <w:rsid w:val="00EE2845"/>
    <w:rsid w:val="00EE6E2A"/>
    <w:rsid w:val="00EF0BD1"/>
    <w:rsid w:val="00F06B28"/>
    <w:rsid w:val="00F13BCF"/>
    <w:rsid w:val="00F26C3C"/>
    <w:rsid w:val="00F311E6"/>
    <w:rsid w:val="00F33119"/>
    <w:rsid w:val="00F40E6C"/>
    <w:rsid w:val="00F44249"/>
    <w:rsid w:val="00F471E1"/>
    <w:rsid w:val="00F570BB"/>
    <w:rsid w:val="00F6144E"/>
    <w:rsid w:val="00F73204"/>
    <w:rsid w:val="00F857BC"/>
    <w:rsid w:val="00F90880"/>
    <w:rsid w:val="00F94699"/>
    <w:rsid w:val="00FA6E08"/>
    <w:rsid w:val="00FB102A"/>
    <w:rsid w:val="00FB3246"/>
    <w:rsid w:val="00FC2A44"/>
    <w:rsid w:val="00FC586D"/>
    <w:rsid w:val="00FD3343"/>
    <w:rsid w:val="00FE2DA0"/>
    <w:rsid w:val="00FF146B"/>
    <w:rsid w:val="00FF1D54"/>
    <w:rsid w:val="00FF287C"/>
    <w:rsid w:val="00FF2FDF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04DE-B762-4DF9-A956-171BC157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1480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42</cp:revision>
  <cp:lastPrinted>2022-11-12T10:58:00Z</cp:lastPrinted>
  <dcterms:created xsi:type="dcterms:W3CDTF">2022-11-08T13:28:00Z</dcterms:created>
  <dcterms:modified xsi:type="dcterms:W3CDTF">2022-11-17T08:14:00Z</dcterms:modified>
</cp:coreProperties>
</file>